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DC5" w:rsidRDefault="007562C7" w:rsidP="001E52F7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94730" cy="8618220"/>
            <wp:effectExtent l="19050" t="0" r="1270" b="0"/>
            <wp:docPr id="1" name="Рисунок 0" descr="3 титул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итул 01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DC5" w:rsidRDefault="00E01DC5" w:rsidP="001E52F7">
      <w:pPr>
        <w:pStyle w:val="a3"/>
        <w:jc w:val="center"/>
        <w:rPr>
          <w:b/>
          <w:sz w:val="28"/>
          <w:szCs w:val="28"/>
        </w:rPr>
      </w:pPr>
    </w:p>
    <w:p w:rsidR="00E01DC5" w:rsidRDefault="00E01DC5" w:rsidP="001E52F7">
      <w:pPr>
        <w:pStyle w:val="a3"/>
        <w:jc w:val="center"/>
        <w:rPr>
          <w:b/>
          <w:sz w:val="28"/>
          <w:szCs w:val="28"/>
        </w:rPr>
      </w:pPr>
    </w:p>
    <w:p w:rsidR="00E01DC5" w:rsidRDefault="00E01DC5" w:rsidP="001E52F7">
      <w:pPr>
        <w:pStyle w:val="a3"/>
        <w:jc w:val="center"/>
        <w:rPr>
          <w:b/>
          <w:sz w:val="28"/>
          <w:szCs w:val="28"/>
        </w:rPr>
      </w:pPr>
    </w:p>
    <w:p w:rsidR="005B7DBA" w:rsidRPr="002066D4" w:rsidRDefault="005B7DBA" w:rsidP="001E52F7">
      <w:pPr>
        <w:pStyle w:val="a3"/>
        <w:jc w:val="center"/>
        <w:rPr>
          <w:b/>
          <w:sz w:val="28"/>
          <w:szCs w:val="28"/>
        </w:rPr>
      </w:pPr>
      <w:r w:rsidRPr="002066D4">
        <w:rPr>
          <w:b/>
          <w:sz w:val="28"/>
          <w:szCs w:val="28"/>
        </w:rPr>
        <w:t xml:space="preserve">Раздел </w:t>
      </w:r>
      <w:r w:rsidR="00E242A3">
        <w:rPr>
          <w:b/>
          <w:sz w:val="28"/>
          <w:szCs w:val="28"/>
        </w:rPr>
        <w:t>1</w:t>
      </w:r>
      <w:r w:rsidR="003738A6">
        <w:rPr>
          <w:b/>
          <w:sz w:val="28"/>
          <w:szCs w:val="28"/>
        </w:rPr>
        <w:t>.</w:t>
      </w:r>
      <w:r w:rsidR="00E242A3" w:rsidRPr="002066D4">
        <w:rPr>
          <w:b/>
          <w:sz w:val="28"/>
          <w:szCs w:val="28"/>
        </w:rPr>
        <w:t xml:space="preserve"> </w:t>
      </w:r>
      <w:r w:rsidRPr="002066D4">
        <w:rPr>
          <w:b/>
          <w:sz w:val="28"/>
          <w:szCs w:val="28"/>
        </w:rPr>
        <w:t>«Пояснительная записка»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положениям Федерального государственного обра</w:t>
      </w:r>
      <w:r w:rsidR="00D236B3">
        <w:rPr>
          <w:sz w:val="28"/>
          <w:szCs w:val="28"/>
        </w:rPr>
        <w:t>зовательного стандарта начального</w:t>
      </w:r>
      <w:r w:rsidRPr="002066D4">
        <w:rPr>
          <w:sz w:val="28"/>
          <w:szCs w:val="28"/>
        </w:rPr>
        <w:t xml:space="preserve"> общег</w:t>
      </w:r>
      <w:r w:rsidR="00953600">
        <w:rPr>
          <w:sz w:val="28"/>
          <w:szCs w:val="28"/>
        </w:rPr>
        <w:t>о образования</w:t>
      </w:r>
      <w:r w:rsidRPr="002066D4">
        <w:rPr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D236B3">
        <w:rPr>
          <w:sz w:val="28"/>
          <w:szCs w:val="28"/>
        </w:rPr>
        <w:t xml:space="preserve"> Примерной программе по русскому языку</w:t>
      </w:r>
      <w:r w:rsidRPr="002066D4">
        <w:rPr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Пояснительную записку.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Раздел «Планируемые предметные результаты освоения конкретного учебного предмета, курса»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Содер</w:t>
      </w:r>
      <w:r w:rsidR="00D30DA9">
        <w:rPr>
          <w:sz w:val="28"/>
          <w:szCs w:val="28"/>
        </w:rPr>
        <w:t>жание учебного предмета русский язык</w:t>
      </w:r>
      <w:r w:rsidRPr="002066D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Календарно-тематическое планирование</w:t>
      </w:r>
      <w:r>
        <w:rPr>
          <w:sz w:val="28"/>
          <w:szCs w:val="28"/>
        </w:rPr>
        <w:t>»</w:t>
      </w:r>
      <w:r w:rsidRPr="002066D4"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Рабочая программа составлена в соответствии с:</w:t>
      </w:r>
    </w:p>
    <w:p w:rsidR="005B7DBA" w:rsidRPr="002066D4" w:rsidRDefault="005B7DBA" w:rsidP="005B7DBA">
      <w:pPr>
        <w:widowControl w:val="0"/>
        <w:tabs>
          <w:tab w:val="left" w:pos="426"/>
        </w:tabs>
        <w:jc w:val="both"/>
        <w:rPr>
          <w:sz w:val="28"/>
          <w:szCs w:val="28"/>
        </w:rPr>
      </w:pPr>
      <w:r w:rsidRPr="002066D4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5B7DBA" w:rsidRPr="002066D4" w:rsidRDefault="005B7DBA" w:rsidP="005B7DBA">
      <w:pPr>
        <w:widowControl w:val="0"/>
        <w:tabs>
          <w:tab w:val="left" w:pos="426"/>
        </w:tabs>
        <w:contextualSpacing/>
        <w:jc w:val="both"/>
        <w:rPr>
          <w:sz w:val="28"/>
          <w:szCs w:val="28"/>
        </w:rPr>
      </w:pPr>
      <w:r w:rsidRPr="002066D4">
        <w:rPr>
          <w:rFonts w:eastAsia="HiddenHorzOCR"/>
          <w:sz w:val="28"/>
          <w:szCs w:val="28"/>
        </w:rPr>
        <w:t>Федеральным государственным обра</w:t>
      </w:r>
      <w:r w:rsidR="007A5AF9">
        <w:rPr>
          <w:rFonts w:eastAsia="HiddenHorzOCR"/>
          <w:sz w:val="28"/>
          <w:szCs w:val="28"/>
        </w:rPr>
        <w:t>зовательным стандартом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7A5AF9">
        <w:rPr>
          <w:rFonts w:eastAsia="HiddenHorzOCR"/>
          <w:sz w:val="28"/>
          <w:szCs w:val="28"/>
        </w:rPr>
        <w:t>зовательного стандарта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tabs>
          <w:tab w:val="left" w:pos="426"/>
        </w:tabs>
        <w:contextualSpacing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07 августа 2015 г. № 08-1228 «О направлении рекомендаций</w:t>
      </w:r>
      <w:r w:rsidRPr="002066D4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7A5AF9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2066D4">
        <w:rPr>
          <w:rStyle w:val="1"/>
          <w:color w:val="000000"/>
          <w:sz w:val="28"/>
          <w:szCs w:val="28"/>
        </w:rPr>
        <w:t xml:space="preserve"> общего образования</w:t>
      </w:r>
      <w:r w:rsidRPr="002066D4">
        <w:rPr>
          <w:sz w:val="28"/>
          <w:szCs w:val="28"/>
        </w:rPr>
        <w:t>».</w:t>
      </w:r>
    </w:p>
    <w:p w:rsidR="005B7DBA" w:rsidRPr="002066D4" w:rsidRDefault="005B7DBA" w:rsidP="005B7DB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7A5AF9">
        <w:rPr>
          <w:sz w:val="28"/>
          <w:szCs w:val="28"/>
        </w:rPr>
        <w:t xml:space="preserve"> начального </w:t>
      </w:r>
      <w:r w:rsidRPr="002066D4">
        <w:rPr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2066D4">
        <w:rPr>
          <w:sz w:val="28"/>
          <w:szCs w:val="28"/>
        </w:rPr>
        <w:t>САНПиН</w:t>
      </w:r>
      <w:proofErr w:type="spellEnd"/>
      <w:r w:rsidRPr="002066D4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</w:t>
      </w:r>
      <w:r w:rsidRPr="002066D4">
        <w:rPr>
          <w:sz w:val="28"/>
          <w:szCs w:val="28"/>
        </w:rPr>
        <w:lastRenderedPageBreak/>
        <w:t>3 марта 2011 г. N 19993.</w:t>
      </w:r>
    </w:p>
    <w:p w:rsidR="005B7DBA" w:rsidRPr="002066D4" w:rsidRDefault="005B7DBA" w:rsidP="005B7DBA">
      <w:pPr>
        <w:shd w:val="clear" w:color="auto" w:fill="FFFFFF"/>
        <w:tabs>
          <w:tab w:val="left" w:pos="426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Учебным планом МБОУ «Школа № 8</w:t>
      </w:r>
      <w:r w:rsidRPr="002066D4">
        <w:rPr>
          <w:sz w:val="28"/>
          <w:szCs w:val="28"/>
        </w:rPr>
        <w:t xml:space="preserve">0». </w:t>
      </w:r>
    </w:p>
    <w:p w:rsidR="005B7DBA" w:rsidRPr="002066D4" w:rsidRDefault="00E01DC5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7DBA">
        <w:rPr>
          <w:sz w:val="28"/>
          <w:szCs w:val="28"/>
        </w:rPr>
        <w:t>Рабочая программа по русскому</w:t>
      </w:r>
      <w:r w:rsidR="00D236B3">
        <w:rPr>
          <w:sz w:val="28"/>
          <w:szCs w:val="28"/>
        </w:rPr>
        <w:t xml:space="preserve"> языку</w:t>
      </w:r>
      <w:r w:rsidR="005B7DBA" w:rsidRPr="002066D4">
        <w:rPr>
          <w:sz w:val="28"/>
          <w:szCs w:val="28"/>
        </w:rPr>
        <w:t xml:space="preserve"> построена на основе фундамента</w:t>
      </w:r>
      <w:r w:rsidR="005B7DBA">
        <w:rPr>
          <w:sz w:val="28"/>
          <w:szCs w:val="28"/>
        </w:rPr>
        <w:t>льного ядра содержания начального</w:t>
      </w:r>
      <w:r w:rsidR="005B7DBA" w:rsidRPr="002066D4">
        <w:rPr>
          <w:sz w:val="28"/>
          <w:szCs w:val="28"/>
        </w:rPr>
        <w:t xml:space="preserve"> общего образования, Федерального государственного обра</w:t>
      </w:r>
      <w:r w:rsidR="00BC6103">
        <w:rPr>
          <w:sz w:val="28"/>
          <w:szCs w:val="28"/>
        </w:rPr>
        <w:t>зовательного стандарта начального</w:t>
      </w:r>
      <w:r w:rsidR="005B7DBA" w:rsidRPr="002066D4">
        <w:rPr>
          <w:sz w:val="28"/>
          <w:szCs w:val="28"/>
        </w:rPr>
        <w:t xml:space="preserve"> общего образования, программы развитияи формирования универсальных учебных действий, программы духовно-нравственного развития и воспитания личности.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курса русского</w:t>
      </w:r>
      <w:r w:rsidR="00D236B3">
        <w:rPr>
          <w:sz w:val="28"/>
          <w:szCs w:val="28"/>
        </w:rPr>
        <w:t xml:space="preserve"> языка</w:t>
      </w:r>
      <w:r w:rsidRPr="002066D4">
        <w:rPr>
          <w:sz w:val="28"/>
          <w:szCs w:val="28"/>
        </w:rPr>
        <w:t xml:space="preserve"> представляет собой первую ступень конкретизации положений, содержащихся в фундам</w:t>
      </w:r>
      <w:r w:rsidR="003B0A78">
        <w:rPr>
          <w:sz w:val="28"/>
          <w:szCs w:val="28"/>
        </w:rPr>
        <w:t xml:space="preserve">ентальном ядре содержания начального </w:t>
      </w:r>
      <w:r w:rsidRPr="002066D4">
        <w:rPr>
          <w:sz w:val="28"/>
          <w:szCs w:val="28"/>
        </w:rPr>
        <w:t xml:space="preserve"> образования. Тематическое планирование – это следующая ступень конкретизации со</w:t>
      </w:r>
      <w:r>
        <w:rPr>
          <w:sz w:val="28"/>
          <w:szCs w:val="28"/>
        </w:rPr>
        <w:t>держания образования по русскому языку</w:t>
      </w:r>
      <w:r w:rsidRPr="002066D4">
        <w:rPr>
          <w:sz w:val="28"/>
          <w:szCs w:val="28"/>
        </w:rPr>
        <w:t xml:space="preserve">. Оно даёт представление об основных видах учебной деятельности в </w:t>
      </w:r>
      <w:r>
        <w:rPr>
          <w:sz w:val="28"/>
          <w:szCs w:val="28"/>
        </w:rPr>
        <w:t>процессе освоения курса русского языка в начальной</w:t>
      </w:r>
      <w:r w:rsidRPr="002066D4">
        <w:rPr>
          <w:sz w:val="28"/>
          <w:szCs w:val="28"/>
        </w:rPr>
        <w:t xml:space="preserve"> школе. В примерном тематическом планировании указано число часов, отводимых на изучение каждого раздела.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соблюдается преемственность с п</w:t>
      </w:r>
      <w:r>
        <w:rPr>
          <w:sz w:val="28"/>
          <w:szCs w:val="28"/>
        </w:rPr>
        <w:t>риме</w:t>
      </w:r>
      <w:r w:rsidR="001C0110">
        <w:rPr>
          <w:sz w:val="28"/>
          <w:szCs w:val="28"/>
        </w:rPr>
        <w:t>рными программами основного</w:t>
      </w:r>
      <w:r w:rsidRPr="002066D4">
        <w:rPr>
          <w:sz w:val="28"/>
          <w:szCs w:val="28"/>
        </w:rPr>
        <w:t xml:space="preserve"> общего образования, в том числе и в использовании основн</w:t>
      </w:r>
      <w:r>
        <w:rPr>
          <w:sz w:val="28"/>
          <w:szCs w:val="28"/>
        </w:rPr>
        <w:t>ых видов учебной деятельности уча</w:t>
      </w:r>
      <w:r w:rsidRPr="002066D4">
        <w:rPr>
          <w:sz w:val="28"/>
          <w:szCs w:val="28"/>
        </w:rPr>
        <w:t>щихся.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особое внимание уделено содержанию, способствующему формировани</w:t>
      </w:r>
      <w:r>
        <w:rPr>
          <w:sz w:val="28"/>
          <w:szCs w:val="28"/>
        </w:rPr>
        <w:t xml:space="preserve">ю современной </w:t>
      </w:r>
      <w:r w:rsidRPr="002066D4">
        <w:rPr>
          <w:sz w:val="28"/>
          <w:szCs w:val="28"/>
        </w:rPr>
        <w:t xml:space="preserve"> картины мира, показано практ</w:t>
      </w:r>
      <w:r>
        <w:rPr>
          <w:sz w:val="28"/>
          <w:szCs w:val="28"/>
        </w:rPr>
        <w:t xml:space="preserve">ическое применение </w:t>
      </w:r>
      <w:r w:rsidRPr="002066D4">
        <w:rPr>
          <w:sz w:val="28"/>
          <w:szCs w:val="28"/>
        </w:rPr>
        <w:t xml:space="preserve"> знаний.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Отбор содержания проведён с учётом </w:t>
      </w:r>
      <w:proofErr w:type="spellStart"/>
      <w:r w:rsidRPr="002066D4">
        <w:rPr>
          <w:sz w:val="28"/>
          <w:szCs w:val="28"/>
        </w:rPr>
        <w:t>культуросообразного</w:t>
      </w:r>
      <w:proofErr w:type="spellEnd"/>
      <w:r w:rsidRPr="002066D4">
        <w:rPr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2066D4">
        <w:rPr>
          <w:sz w:val="28"/>
          <w:szCs w:val="28"/>
        </w:rPr>
        <w:t>внутрипредметных</w:t>
      </w:r>
      <w:proofErr w:type="spellEnd"/>
      <w:r w:rsidRPr="002066D4">
        <w:rPr>
          <w:sz w:val="28"/>
          <w:szCs w:val="28"/>
        </w:rPr>
        <w:t xml:space="preserve"> и </w:t>
      </w:r>
      <w:proofErr w:type="spellStart"/>
      <w:r w:rsidRPr="002066D4">
        <w:rPr>
          <w:sz w:val="28"/>
          <w:szCs w:val="28"/>
        </w:rPr>
        <w:t>метапредметных</w:t>
      </w:r>
      <w:proofErr w:type="spellEnd"/>
      <w:r w:rsidRPr="002066D4">
        <w:rPr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2066D4">
        <w:rPr>
          <w:sz w:val="28"/>
          <w:szCs w:val="28"/>
        </w:rPr>
        <w:t>деятельностного</w:t>
      </w:r>
      <w:proofErr w:type="spellEnd"/>
      <w:r w:rsidRPr="002066D4">
        <w:rPr>
          <w:sz w:val="28"/>
          <w:szCs w:val="28"/>
        </w:rPr>
        <w:t xml:space="preserve">, историко-проблемного, интегративного, </w:t>
      </w:r>
      <w:proofErr w:type="spellStart"/>
      <w:r w:rsidRPr="002066D4">
        <w:rPr>
          <w:sz w:val="28"/>
          <w:szCs w:val="28"/>
        </w:rPr>
        <w:t>компетентностного</w:t>
      </w:r>
      <w:proofErr w:type="spellEnd"/>
      <w:r w:rsidRPr="002066D4">
        <w:rPr>
          <w:sz w:val="28"/>
          <w:szCs w:val="28"/>
        </w:rPr>
        <w:t xml:space="preserve"> подходов.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</w:t>
      </w:r>
      <w:r w:rsidR="00F22068">
        <w:rPr>
          <w:sz w:val="28"/>
          <w:szCs w:val="28"/>
        </w:rPr>
        <w:t>уникативных качеств личности уча</w:t>
      </w:r>
      <w:r w:rsidRPr="002066D4">
        <w:rPr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</w:t>
      </w:r>
      <w:r w:rsidRPr="002066D4">
        <w:rPr>
          <w:sz w:val="28"/>
          <w:szCs w:val="28"/>
        </w:rPr>
        <w:lastRenderedPageBreak/>
        <w:t xml:space="preserve">преобладаюттакиееё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5B7DBA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Предлагаемая рабочая программа </w:t>
      </w:r>
      <w:r>
        <w:rPr>
          <w:sz w:val="28"/>
          <w:szCs w:val="28"/>
        </w:rPr>
        <w:t>реализуется в учебниках русского языка</w:t>
      </w:r>
      <w:r w:rsidRPr="002066D4">
        <w:rPr>
          <w:sz w:val="28"/>
          <w:szCs w:val="28"/>
        </w:rPr>
        <w:t xml:space="preserve"> и учебно-методических пособиях, созданных коллектив</w:t>
      </w:r>
      <w:r>
        <w:rPr>
          <w:sz w:val="28"/>
          <w:szCs w:val="28"/>
        </w:rPr>
        <w:t xml:space="preserve">ом авторов под </w:t>
      </w:r>
      <w:r w:rsidR="00E242A3">
        <w:rPr>
          <w:sz w:val="28"/>
          <w:szCs w:val="28"/>
        </w:rPr>
        <w:t>общей редакцией И.А. Петровой</w:t>
      </w:r>
      <w:r>
        <w:rPr>
          <w:sz w:val="28"/>
          <w:szCs w:val="28"/>
        </w:rPr>
        <w:t>.</w:t>
      </w:r>
    </w:p>
    <w:p w:rsidR="005B7DBA" w:rsidRPr="0043376B" w:rsidRDefault="005B7DBA" w:rsidP="005B7DB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376B">
        <w:rPr>
          <w:rFonts w:eastAsiaTheme="minorHAnsi"/>
          <w:sz w:val="28"/>
          <w:szCs w:val="28"/>
          <w:lang w:eastAsia="en-US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2D4BB8" w:rsidRPr="003840CE" w:rsidRDefault="002D4BB8" w:rsidP="00B447B0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8F0845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Целями</w:t>
      </w:r>
      <w:r w:rsidRPr="003840CE">
        <w:rPr>
          <w:rFonts w:eastAsiaTheme="minorHAnsi"/>
          <w:sz w:val="28"/>
          <w:szCs w:val="28"/>
          <w:lang w:eastAsia="en-US"/>
        </w:rPr>
        <w:t xml:space="preserve"> изучения предмета «Русский язык» в начальной школе являются: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«Русский язык»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основных задач</w:t>
      </w:r>
      <w:r w:rsidR="00D236B3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диалогической и монологической устной и письменной речи;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развитие коммуникативных умений;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нравственных и эстетических чувств;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развитие способностей к творческой деятельности.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840CE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840CE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="002D4BB8" w:rsidRPr="003840CE">
        <w:rPr>
          <w:rFonts w:eastAsiaTheme="minorHAnsi"/>
          <w:sz w:val="28"/>
          <w:szCs w:val="28"/>
          <w:lang w:eastAsia="en-US"/>
        </w:rPr>
        <w:t>морфемике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(состав </w:t>
      </w:r>
      <w:r w:rsidR="003F3C12" w:rsidRPr="003840CE">
        <w:rPr>
          <w:rFonts w:eastAsiaTheme="minorHAnsi"/>
          <w:sz w:val="28"/>
          <w:szCs w:val="28"/>
          <w:lang w:eastAsia="en-US"/>
        </w:rPr>
        <w:t>слова), морфологии и синтаксисе.</w:t>
      </w:r>
    </w:p>
    <w:p w:rsidR="00F279E0" w:rsidRPr="003840CE" w:rsidRDefault="00F279E0" w:rsidP="00B447B0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2D4BB8" w:rsidRPr="00374224" w:rsidRDefault="00D60F20" w:rsidP="00D236B3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74224">
        <w:rPr>
          <w:rFonts w:eastAsiaTheme="minorHAnsi"/>
          <w:b/>
          <w:bCs/>
          <w:sz w:val="28"/>
          <w:szCs w:val="28"/>
          <w:lang w:eastAsia="en-US"/>
        </w:rPr>
        <w:lastRenderedPageBreak/>
        <w:t>С</w:t>
      </w:r>
      <w:r w:rsidR="00374224">
        <w:rPr>
          <w:rFonts w:eastAsiaTheme="minorHAnsi"/>
          <w:b/>
          <w:bCs/>
          <w:sz w:val="28"/>
          <w:szCs w:val="28"/>
          <w:lang w:eastAsia="en-US"/>
        </w:rPr>
        <w:t>труктура курса</w:t>
      </w:r>
    </w:p>
    <w:p w:rsidR="00D60F20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Фонетика и орфоэпия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3840CE">
        <w:rPr>
          <w:rFonts w:eastAsiaTheme="minorHAnsi"/>
          <w:iCs/>
          <w:sz w:val="28"/>
          <w:szCs w:val="28"/>
          <w:lang w:eastAsia="en-US"/>
        </w:rPr>
        <w:t>Фонетический анализ слова.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Графика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звуков и букв. Обозначение на письме твёрдости и мягкости согласных звуков. Использование на письме разделительных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ь </w:t>
      </w:r>
      <w:r w:rsidRPr="003840CE">
        <w:rPr>
          <w:rFonts w:eastAsiaTheme="minorHAnsi"/>
          <w:sz w:val="28"/>
          <w:szCs w:val="28"/>
          <w:lang w:eastAsia="en-US"/>
        </w:rPr>
        <w:t xml:space="preserve">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ъ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Установление соотношения звукового и буквенного состава слов типа 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стол</w:t>
      </w:r>
      <w:r w:rsidRPr="003840CE">
        <w:rPr>
          <w:rFonts w:eastAsiaTheme="minorHAnsi"/>
          <w:iCs/>
          <w:sz w:val="28"/>
          <w:szCs w:val="28"/>
          <w:lang w:eastAsia="en-US"/>
        </w:rPr>
        <w:t>,</w:t>
      </w:r>
      <w:r w:rsidR="00902CED" w:rsidRPr="00902CED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конь</w:t>
      </w:r>
      <w:r w:rsidRPr="003840CE">
        <w:rPr>
          <w:rFonts w:eastAsiaTheme="minorHAnsi"/>
          <w:sz w:val="28"/>
          <w:szCs w:val="28"/>
          <w:lang w:eastAsia="en-US"/>
        </w:rPr>
        <w:t xml:space="preserve">; в словах с йотированными гласными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е, ё, ю, я</w:t>
      </w:r>
      <w:r w:rsidRPr="003840CE">
        <w:rPr>
          <w:rFonts w:eastAsiaTheme="minorHAnsi"/>
          <w:sz w:val="28"/>
          <w:szCs w:val="28"/>
          <w:lang w:eastAsia="en-US"/>
        </w:rPr>
        <w:t>; в словах с непроизносимыми согласными.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Использование небуквенных графических средств: пробела между словами, знака переноса, красной </w:t>
      </w:r>
      <w:r w:rsidR="00614559" w:rsidRPr="003840CE">
        <w:rPr>
          <w:rFonts w:eastAsiaTheme="minorHAnsi"/>
          <w:sz w:val="28"/>
          <w:szCs w:val="28"/>
          <w:lang w:eastAsia="en-US"/>
        </w:rPr>
        <w:t>строки (абзаца), пунктуационных знаков</w:t>
      </w:r>
      <w:r w:rsidRPr="003840CE">
        <w:rPr>
          <w:rFonts w:eastAsiaTheme="minorHAnsi"/>
          <w:sz w:val="28"/>
          <w:szCs w:val="28"/>
          <w:lang w:eastAsia="en-US"/>
        </w:rPr>
        <w:t xml:space="preserve"> (в пределах изученного).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Лексика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Состав  слова  (</w:t>
      </w:r>
      <w:proofErr w:type="spellStart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морфемика</w:t>
      </w:r>
      <w:proofErr w:type="spellEnd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)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 Овладение  понятием  «родственные  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</w:t>
      </w:r>
      <w:r w:rsidRPr="003840CE">
        <w:rPr>
          <w:rFonts w:eastAsiaTheme="minorHAnsi"/>
          <w:iCs/>
          <w:sz w:val="28"/>
          <w:szCs w:val="28"/>
          <w:lang w:eastAsia="en-US"/>
        </w:rPr>
        <w:t>(постфикса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iCs/>
          <w:sz w:val="28"/>
          <w:szCs w:val="28"/>
          <w:lang w:eastAsia="en-US"/>
        </w:rPr>
        <w:t>ся</w:t>
      </w:r>
      <w:proofErr w:type="spellEnd"/>
      <w:r w:rsidRPr="003840CE">
        <w:rPr>
          <w:rFonts w:eastAsiaTheme="minorHAnsi"/>
          <w:iCs/>
          <w:sz w:val="28"/>
          <w:szCs w:val="28"/>
          <w:lang w:eastAsia="en-US"/>
        </w:rPr>
        <w:t>)</w:t>
      </w:r>
      <w:r w:rsidRPr="003840CE">
        <w:rPr>
          <w:rFonts w:eastAsiaTheme="minorHAnsi"/>
          <w:sz w:val="28"/>
          <w:szCs w:val="28"/>
          <w:lang w:eastAsia="en-US"/>
        </w:rPr>
        <w:t xml:space="preserve">, основы. Различение изменяемых и неизменяемых слов.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Представ</w:t>
      </w:r>
      <w:r w:rsidR="00A4316C" w:rsidRPr="003840CE">
        <w:rPr>
          <w:rFonts w:eastAsiaTheme="minorHAnsi"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iCs/>
          <w:sz w:val="28"/>
          <w:szCs w:val="28"/>
          <w:lang w:eastAsia="en-US"/>
        </w:rPr>
        <w:t>ление</w:t>
      </w:r>
      <w:proofErr w:type="spellEnd"/>
      <w:proofErr w:type="gramEnd"/>
      <w:r w:rsidRPr="003840CE">
        <w:rPr>
          <w:rFonts w:eastAsiaTheme="minorHAnsi"/>
          <w:iCs/>
          <w:sz w:val="28"/>
          <w:szCs w:val="28"/>
          <w:lang w:eastAsia="en-US"/>
        </w:rPr>
        <w:t xml:space="preserve">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Морфология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 речи; </w:t>
      </w:r>
      <w:r w:rsidRPr="003840CE">
        <w:rPr>
          <w:rFonts w:eastAsiaTheme="minorHAnsi"/>
          <w:iCs/>
          <w:sz w:val="28"/>
          <w:szCs w:val="28"/>
          <w:lang w:eastAsia="en-US"/>
        </w:rPr>
        <w:t>деление частей речи на самостоятельные и служебные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lastRenderedPageBreak/>
        <w:t>Имя существительное.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Различение имён существительных </w:t>
      </w:r>
      <w:r w:rsidRPr="003840CE">
        <w:rPr>
          <w:rFonts w:eastAsiaTheme="minorHAnsi"/>
          <w:iCs/>
          <w:sz w:val="28"/>
          <w:szCs w:val="28"/>
          <w:lang w:eastAsia="en-US"/>
        </w:rPr>
        <w:t>одушевлённых и неодушевлённых</w:t>
      </w:r>
      <w:r w:rsidRPr="003840CE">
        <w:rPr>
          <w:rFonts w:eastAsiaTheme="minorHAnsi"/>
          <w:sz w:val="28"/>
          <w:szCs w:val="28"/>
          <w:lang w:eastAsia="en-US"/>
        </w:rPr>
        <w:t xml:space="preserve"> по вопросам кто? и что?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Выделение имён существительных собственных и нарицательных.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существительного.</w:t>
      </w:r>
      <w:r w:rsidRPr="003840CE">
        <w:rPr>
          <w:rFonts w:eastAsiaTheme="minorHAnsi"/>
          <w:sz w:val="28"/>
          <w:szCs w:val="28"/>
          <w:lang w:eastAsia="en-US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Различение падежных и смысловых (синтаксических)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вопросов.</w:t>
      </w:r>
      <w:r w:rsidRPr="003840CE">
        <w:rPr>
          <w:rFonts w:eastAsiaTheme="minorHAnsi"/>
          <w:sz w:val="28"/>
          <w:szCs w:val="28"/>
          <w:lang w:eastAsia="en-US"/>
        </w:rPr>
        <w:t>Определение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принадлежности имён существительных к 1, 2, 3-му склонению. </w:t>
      </w:r>
      <w:r w:rsidRPr="003840CE">
        <w:rPr>
          <w:rFonts w:eastAsiaTheme="minorHAnsi"/>
          <w:iCs/>
          <w:sz w:val="28"/>
          <w:szCs w:val="28"/>
          <w:lang w:eastAsia="en-US"/>
        </w:rPr>
        <w:t>Словообразование имён существительных. Морфологический разбор имён существительных.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Имя прилагательное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Изменение прилагательных по родам, </w:t>
      </w:r>
      <w:r w:rsidR="00F55ACC" w:rsidRPr="003840CE">
        <w:rPr>
          <w:rFonts w:eastAsiaTheme="minorHAnsi"/>
          <w:sz w:val="28"/>
          <w:szCs w:val="28"/>
          <w:lang w:eastAsia="en-US"/>
        </w:rPr>
        <w:t>числам и падежам</w:t>
      </w:r>
      <w:r w:rsidRPr="003840CE">
        <w:rPr>
          <w:rFonts w:eastAsiaTheme="minorHAnsi"/>
          <w:sz w:val="28"/>
          <w:szCs w:val="28"/>
          <w:lang w:eastAsia="en-US"/>
        </w:rPr>
        <w:t xml:space="preserve">, кроме прилагательных на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ья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Pr="003840CE">
        <w:rPr>
          <w:rFonts w:eastAsiaTheme="minorHAnsi"/>
          <w:sz w:val="28"/>
          <w:szCs w:val="28"/>
          <w:lang w:eastAsia="en-US"/>
        </w:rPr>
        <w:t xml:space="preserve">. Зависимость формы имени прилагательного от формы имени существительного.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Местоимение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Общее представление о местоимении. </w:t>
      </w:r>
      <w:r w:rsidRPr="003840CE">
        <w:rPr>
          <w:rFonts w:eastAsiaTheme="minorHAnsi"/>
          <w:iCs/>
          <w:sz w:val="28"/>
          <w:szCs w:val="28"/>
          <w:lang w:eastAsia="en-US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Числительное.</w:t>
      </w:r>
      <w:r w:rsidRPr="003840CE">
        <w:rPr>
          <w:rFonts w:eastAsiaTheme="minorHAnsi"/>
          <w:iCs/>
          <w:sz w:val="28"/>
          <w:szCs w:val="28"/>
          <w:lang w:eastAsia="en-US"/>
        </w:rPr>
        <w:t>Общее представление о числительных. Значение и употребление в речи количественных и порядковых числительных.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Глагол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</w:t>
      </w:r>
      <w:r w:rsidR="0097011E" w:rsidRPr="003840CE">
        <w:rPr>
          <w:rFonts w:eastAsiaTheme="minorHAnsi"/>
          <w:sz w:val="28"/>
          <w:szCs w:val="28"/>
          <w:lang w:eastAsia="en-US"/>
        </w:rPr>
        <w:t>ы определения І и ІІ спряжения глаголов</w:t>
      </w:r>
      <w:r w:rsidRPr="003840CE">
        <w:rPr>
          <w:rFonts w:eastAsiaTheme="minorHAnsi"/>
          <w:sz w:val="28"/>
          <w:szCs w:val="28"/>
          <w:lang w:eastAsia="en-US"/>
        </w:rPr>
        <w:t xml:space="preserve"> (практическое овладение). Изменение глаголов прошедшего времени по родам и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Возвратные глаголы. Словообразование глаголов от других частей речи. Морфологический разбор глаголов.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Наречие.</w:t>
      </w:r>
      <w:r w:rsidRPr="003840CE">
        <w:rPr>
          <w:rFonts w:eastAsiaTheme="minorHAnsi"/>
          <w:iCs/>
          <w:sz w:val="28"/>
          <w:szCs w:val="28"/>
          <w:lang w:eastAsia="en-US"/>
        </w:rPr>
        <w:t>Значение и употребление в речи.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Предлог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iCs/>
          <w:sz w:val="28"/>
          <w:szCs w:val="28"/>
          <w:lang w:eastAsia="en-US"/>
        </w:rPr>
        <w:t>Знакомство с наиболее употребительными предлогами. Функция предлогов: образование падежных форм имён существительных и местоимений.</w:t>
      </w:r>
      <w:r w:rsidRPr="003840CE">
        <w:rPr>
          <w:rFonts w:eastAsiaTheme="minorHAnsi"/>
          <w:sz w:val="28"/>
          <w:szCs w:val="28"/>
          <w:lang w:eastAsia="en-US"/>
        </w:rPr>
        <w:t xml:space="preserve"> Отличие предлогов от приставок.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Союз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Союзы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, их роль в речи.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Частица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Частица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не</w:t>
      </w:r>
      <w:r w:rsidRPr="003840CE">
        <w:rPr>
          <w:rFonts w:eastAsiaTheme="minorHAnsi"/>
          <w:sz w:val="28"/>
          <w:szCs w:val="28"/>
          <w:lang w:eastAsia="en-US"/>
        </w:rPr>
        <w:t>, её значение.</w:t>
      </w:r>
    </w:p>
    <w:p w:rsidR="002D4BB8" w:rsidRPr="003840CE" w:rsidRDefault="002D4BB8" w:rsidP="00B447B0">
      <w:pPr>
        <w:autoSpaceDE w:val="0"/>
        <w:autoSpaceDN w:val="0"/>
        <w:adjustRightInd w:val="0"/>
        <w:spacing w:before="45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Синтаксис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предложения, словосочетания, слова (осознание их сходства и различия).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в словосочетании главного и зависимого слов при помощи вопроса.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Простое предложение.</w:t>
      </w:r>
      <w:r w:rsidRPr="003840CE">
        <w:rPr>
          <w:rFonts w:eastAsiaTheme="minorHAnsi"/>
          <w:sz w:val="28"/>
          <w:szCs w:val="28"/>
          <w:lang w:eastAsia="en-US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</w:t>
      </w:r>
      <w:r w:rsidRPr="003840CE">
        <w:rPr>
          <w:rFonts w:eastAsiaTheme="minorHAnsi"/>
          <w:sz w:val="28"/>
          <w:szCs w:val="28"/>
          <w:lang w:eastAsia="en-US"/>
        </w:rPr>
        <w:lastRenderedPageBreak/>
        <w:t xml:space="preserve">словосочетании и предложении. </w:t>
      </w:r>
      <w:r w:rsidRPr="003840CE">
        <w:rPr>
          <w:rFonts w:eastAsiaTheme="minorHAnsi"/>
          <w:iCs/>
          <w:sz w:val="28"/>
          <w:szCs w:val="28"/>
          <w:lang w:eastAsia="en-US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. Использование интонации перечисления в предложениях с однородными членами.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iCs/>
          <w:sz w:val="28"/>
          <w:szCs w:val="28"/>
          <w:lang w:eastAsia="en-US"/>
        </w:rPr>
        <w:t>Нахождение в предложении обращения (в начале, в середине или в конце предложения).</w:t>
      </w:r>
    </w:p>
    <w:p w:rsidR="0097011E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Сложное предложение</w:t>
      </w:r>
      <w:r w:rsidRPr="003840CE">
        <w:rPr>
          <w:rFonts w:eastAsiaTheme="minorHAnsi"/>
          <w:i/>
          <w:iCs/>
          <w:sz w:val="28"/>
          <w:szCs w:val="28"/>
          <w:lang w:eastAsia="en-US"/>
        </w:rPr>
        <w:t xml:space="preserve"> (общее представление). </w:t>
      </w:r>
      <w:r w:rsidRPr="003840CE">
        <w:rPr>
          <w:rFonts w:eastAsiaTheme="minorHAnsi"/>
          <w:iCs/>
          <w:sz w:val="28"/>
          <w:szCs w:val="28"/>
          <w:lang w:eastAsia="en-US"/>
        </w:rPr>
        <w:t>Различение простых и сложных предложений.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Орфография и пунктуация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словаря.Применение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правил правописания и пунктуации: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жи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–ши,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ча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–ща, чу–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щу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в положении под ударением;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чк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–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чн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чт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нч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щн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и др.;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перенос слов;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прописная буква в начале предложения, в именах собственных;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проверяемые безударные гласные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парные звонкие и глухие согласные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непроизносимые согласные;</w:t>
      </w:r>
    </w:p>
    <w:p w:rsidR="002D4BB8" w:rsidRPr="003840CE" w:rsidRDefault="00D236B3" w:rsidP="00D236B3">
      <w:pPr>
        <w:pStyle w:val="a5"/>
        <w:keepLines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непроверяемые гласные и согласные в корне слова (на ограниченном перечне слов); </w:t>
      </w:r>
    </w:p>
    <w:p w:rsidR="002D4BB8" w:rsidRPr="003840CE" w:rsidRDefault="00D236B3" w:rsidP="00D236B3">
      <w:pPr>
        <w:pStyle w:val="a5"/>
        <w:keepLines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непроверяемые буквы-орфограммы гласных и согласных звуков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гласные и согласные в неизменяемых на письме приставках;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разделительные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ъ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 и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ь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мягкий знак после шипящих на конце имён существительных;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соединительные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 xml:space="preserve">о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и 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в сложных словах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и </w:t>
      </w:r>
      <w:proofErr w:type="spellStart"/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proofErr w:type="spellEnd"/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в суффиксах имен существительных (</w:t>
      </w:r>
      <w:r w:rsidR="002D4BB8" w:rsidRPr="003840CE">
        <w:rPr>
          <w:rFonts w:eastAsiaTheme="minorHAnsi"/>
          <w:b/>
          <w:iCs/>
          <w:sz w:val="28"/>
          <w:szCs w:val="28"/>
          <w:lang w:eastAsia="en-US"/>
        </w:rPr>
        <w:t>ключик – ключика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, </w:t>
      </w:r>
      <w:r w:rsidR="002D4BB8" w:rsidRPr="003840CE">
        <w:rPr>
          <w:rFonts w:eastAsiaTheme="minorHAnsi"/>
          <w:b/>
          <w:iCs/>
          <w:sz w:val="28"/>
          <w:szCs w:val="28"/>
          <w:lang w:eastAsia="en-US"/>
        </w:rPr>
        <w:t>замочек – замочка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)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существительных (кроме существительных на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мя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ье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ия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="002D4BB8" w:rsidRPr="003840CE">
        <w:rPr>
          <w:rFonts w:eastAsiaTheme="minorHAnsi"/>
          <w:sz w:val="28"/>
          <w:szCs w:val="28"/>
          <w:lang w:eastAsia="en-US"/>
        </w:rPr>
        <w:t>);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прилагательных;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именами существительными;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личными местоимениями;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раздельное написание частицы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не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 с глаголами;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мягкий знак после шипящих на конце глаголов во 2-м лице единственного числа;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мягкий знак в глаголах в сочетании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ться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безударные личные окончания глаголов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другими словами;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знаки препинания в конце предложения: точка, вопросительный и восклицательные знаки;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знаки препинания (запятая) в предложениях с однородными членами;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запятая при обращении в предложениях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запятая между частями в сложном предложении.</w:t>
      </w:r>
    </w:p>
    <w:p w:rsidR="002D4BB8" w:rsidRPr="003840CE" w:rsidRDefault="002D4BB8" w:rsidP="00B447B0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Осознание ситуации общения: с какой целью, с кем и где происходит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общение.Практическое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овладение диалогической формой речи. Выражение собственного мнения, его аргументация с учё</w:t>
      </w:r>
      <w:r w:rsidR="002A08AD" w:rsidRPr="003840CE">
        <w:rPr>
          <w:rFonts w:eastAsiaTheme="minorHAnsi"/>
          <w:sz w:val="28"/>
          <w:szCs w:val="28"/>
          <w:lang w:eastAsia="en-US"/>
        </w:rPr>
        <w:t xml:space="preserve">том ситуации общения. Овладение </w:t>
      </w:r>
      <w:r w:rsidRPr="003840CE">
        <w:rPr>
          <w:rFonts w:eastAsiaTheme="minorHAnsi"/>
          <w:sz w:val="28"/>
          <w:szCs w:val="28"/>
          <w:lang w:eastAsia="en-US"/>
        </w:rPr>
        <w:t>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2D4BB8" w:rsidRPr="003840CE" w:rsidRDefault="002D4BB8" w:rsidP="00B447B0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840CE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840CE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840CE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C7247A" w:rsidRPr="003840CE" w:rsidRDefault="00C7247A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D4BB8" w:rsidRPr="00D236B3" w:rsidRDefault="00D236B3" w:rsidP="00D236B3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bookmark0"/>
      <w:bookmarkEnd w:id="0"/>
      <w:r w:rsidRPr="00D236B3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 w:rsidRPr="00D236B3">
        <w:rPr>
          <w:rFonts w:eastAsiaTheme="minorHAnsi"/>
          <w:b/>
          <w:sz w:val="28"/>
          <w:szCs w:val="28"/>
          <w:lang w:eastAsia="en-US"/>
        </w:rPr>
        <w:t>2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="00E242A3" w:rsidRPr="00D236B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236B3">
        <w:rPr>
          <w:rFonts w:eastAsiaTheme="minorHAnsi"/>
          <w:b/>
          <w:sz w:val="28"/>
          <w:szCs w:val="28"/>
          <w:lang w:eastAsia="en-US"/>
        </w:rPr>
        <w:t>«Планируемые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предметные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результаты 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освоения конкретного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учебного предмета русский язык»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Данная программа обеспечивает достижение необходимых личностных, </w:t>
      </w:r>
      <w:proofErr w:type="spellStart"/>
      <w:r w:rsidRPr="001B5202">
        <w:rPr>
          <w:color w:val="000000"/>
          <w:spacing w:val="-4"/>
          <w:sz w:val="28"/>
          <w:szCs w:val="28"/>
        </w:rPr>
        <w:t>метапредметных</w:t>
      </w:r>
      <w:proofErr w:type="spellEnd"/>
      <w:r w:rsidRPr="001B5202">
        <w:rPr>
          <w:color w:val="000000"/>
          <w:spacing w:val="-4"/>
          <w:sz w:val="28"/>
          <w:szCs w:val="28"/>
        </w:rPr>
        <w:t>, предметных результатов освоения курса, заложенных в ФГОС НОО.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b/>
          <w:bCs/>
          <w:color w:val="000000"/>
          <w:spacing w:val="-4"/>
          <w:sz w:val="28"/>
          <w:szCs w:val="28"/>
        </w:rPr>
        <w:t xml:space="preserve">Личностные </w:t>
      </w:r>
      <w:r w:rsidRPr="001B5202">
        <w:rPr>
          <w:color w:val="000000"/>
          <w:spacing w:val="-4"/>
          <w:sz w:val="28"/>
          <w:szCs w:val="28"/>
        </w:rPr>
        <w:t>результаты освоения курса «Русский язык»: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осознание русского языка как явления культуры русского народа, связь развития язы</w:t>
      </w:r>
      <w:r w:rsidRPr="001B5202">
        <w:rPr>
          <w:color w:val="000000"/>
          <w:spacing w:val="-4"/>
          <w:sz w:val="28"/>
          <w:szCs w:val="28"/>
        </w:rPr>
        <w:softHyphen/>
        <w:t>ка с развитием культуры и общества;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внимание к мелодичности устной речи и изобразительным средствам русского </w:t>
      </w:r>
      <w:r w:rsidRPr="001B5202">
        <w:rPr>
          <w:color w:val="000000"/>
          <w:spacing w:val="-4"/>
          <w:sz w:val="28"/>
          <w:szCs w:val="28"/>
        </w:rPr>
        <w:lastRenderedPageBreak/>
        <w:t>языка;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внимание к синонимическим средствам языка при выражении одной и той же мысли;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стремление к соблюдению языковых норм как условию взаимопонимания собе</w:t>
      </w:r>
      <w:r w:rsidRPr="001B5202">
        <w:rPr>
          <w:color w:val="000000"/>
          <w:spacing w:val="-4"/>
          <w:sz w:val="28"/>
          <w:szCs w:val="28"/>
        </w:rPr>
        <w:softHyphen/>
        <w:t>седников;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положительная мотивация и познавательный интерес к изучению языка своего на</w:t>
      </w:r>
      <w:r w:rsidRPr="001B5202">
        <w:rPr>
          <w:color w:val="000000"/>
          <w:spacing w:val="-4"/>
          <w:sz w:val="28"/>
          <w:szCs w:val="28"/>
        </w:rPr>
        <w:softHyphen/>
        <w:t>рода, своей страны;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чувство сопричастности к сохранению богатства и самобытности русского языка, стремление стать борцом за чистоту родного языка.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proofErr w:type="spellStart"/>
      <w:r w:rsidRPr="001B5202">
        <w:rPr>
          <w:b/>
          <w:bCs/>
          <w:color w:val="000000"/>
          <w:spacing w:val="-4"/>
          <w:sz w:val="28"/>
          <w:szCs w:val="28"/>
        </w:rPr>
        <w:t>Метапредметные</w:t>
      </w:r>
      <w:proofErr w:type="spellEnd"/>
      <w:r w:rsidRPr="001B5202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1B5202">
        <w:rPr>
          <w:color w:val="000000"/>
          <w:spacing w:val="-4"/>
          <w:sz w:val="28"/>
          <w:szCs w:val="28"/>
        </w:rPr>
        <w:t>результаты освоения курса «Русский язык».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Регулятивные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цели и задачи изучения курса, раздела, темы;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 доступном уровне планировать свои действия для реализации задач урока;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и выбирать способы и приемы для решения простых языковых задач;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руководствоваться правилами при создании речевого высказывания;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следовать инструкциям и алгоритмам при выполнении инструкций (памятки);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само- и взаимопроверку, находить и исправлять речевые, орфографи</w:t>
      </w:r>
      <w:r w:rsidRPr="001B5202">
        <w:rPr>
          <w:color w:val="000000"/>
          <w:spacing w:val="-4"/>
          <w:sz w:val="28"/>
          <w:szCs w:val="28"/>
        </w:rPr>
        <w:softHyphen/>
        <w:t>ческие и пунктуационные ошибки на изученные правила.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Познавательные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поиск необходимой информации для выполнения учебных заданий (учебник, словарь, энциклопедия);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ориентироваться в соответствующих возрасту словарях и справочниках;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знаково-символические средства (таблицы, схемы, алгоритмы) для ре</w:t>
      </w:r>
      <w:r w:rsidRPr="001B5202">
        <w:rPr>
          <w:color w:val="000000"/>
          <w:spacing w:val="-4"/>
          <w:sz w:val="28"/>
          <w:szCs w:val="28"/>
        </w:rPr>
        <w:softHyphen/>
        <w:t>шения языковых задач;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находить, характеризовать, анализировать, сравнивать, классифицировать единицы языка: звук, буква, часть слова, часть речи, предложение;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синтез как составление целого из частей: составлять слова, предложе</w:t>
      </w:r>
      <w:r w:rsidRPr="001B5202">
        <w:rPr>
          <w:color w:val="000000"/>
          <w:spacing w:val="-4"/>
          <w:sz w:val="28"/>
          <w:szCs w:val="28"/>
        </w:rPr>
        <w:softHyphen/>
        <w:t>ния, тексты;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владеть общим способом проверки орфограмм;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строить речевое высказывание с позиций передачи информации, доступной для по</w:t>
      </w:r>
      <w:r w:rsidRPr="001B5202">
        <w:rPr>
          <w:color w:val="000000"/>
          <w:spacing w:val="-4"/>
          <w:sz w:val="28"/>
          <w:szCs w:val="28"/>
        </w:rPr>
        <w:softHyphen/>
        <w:t>нимания слушателем.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Коммуникативные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владеть диалоговой формой речи;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учитывать разные мнения и стремиться к координации различных позиций при ра</w:t>
      </w:r>
      <w:r w:rsidRPr="001B5202">
        <w:rPr>
          <w:color w:val="000000"/>
          <w:spacing w:val="-4"/>
          <w:sz w:val="28"/>
          <w:szCs w:val="28"/>
        </w:rPr>
        <w:softHyphen/>
        <w:t>боте в паре, группе;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договариваться и приходить к общему решению;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формулировать собственное мнение и позицию;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задавать вопросы, уточняя непонятое в высказывании;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адекватно использовать речевые средства для решения коммуникативных задач.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b/>
          <w:bCs/>
          <w:color w:val="000000"/>
          <w:spacing w:val="-4"/>
          <w:sz w:val="28"/>
          <w:szCs w:val="28"/>
        </w:rPr>
        <w:t xml:space="preserve">Предметные результаты </w:t>
      </w:r>
      <w:r w:rsidRPr="001B5202">
        <w:rPr>
          <w:color w:val="000000"/>
          <w:spacing w:val="-4"/>
          <w:sz w:val="28"/>
          <w:szCs w:val="28"/>
        </w:rPr>
        <w:t>освоения программного материала: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слово, предложение как главные средства языка;</w:t>
      </w:r>
    </w:p>
    <w:p w:rsidR="00D54A27" w:rsidRPr="001B5202" w:rsidRDefault="00D54A27" w:rsidP="001B5202">
      <w:pPr>
        <w:widowControl w:val="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правила обозначения гласных и согласных звуков на письме;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lastRenderedPageBreak/>
        <w:t xml:space="preserve"> 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D54A27" w:rsidRPr="001B5202" w:rsidRDefault="00D54A27" w:rsidP="001B5202">
      <w:pPr>
        <w:widowControl w:val="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производить </w:t>
      </w:r>
      <w:proofErr w:type="spellStart"/>
      <w:proofErr w:type="gramStart"/>
      <w:r w:rsidRPr="001B5202">
        <w:rPr>
          <w:color w:val="000000"/>
          <w:spacing w:val="-4"/>
          <w:sz w:val="28"/>
          <w:szCs w:val="28"/>
        </w:rPr>
        <w:t>звуко</w:t>
      </w:r>
      <w:proofErr w:type="spellEnd"/>
      <w:r w:rsidRPr="001B5202">
        <w:rPr>
          <w:color w:val="000000"/>
          <w:spacing w:val="-4"/>
          <w:sz w:val="28"/>
          <w:szCs w:val="28"/>
        </w:rPr>
        <w:t>-буквенный</w:t>
      </w:r>
      <w:proofErr w:type="gramEnd"/>
      <w:r w:rsidRPr="001B5202">
        <w:rPr>
          <w:color w:val="000000"/>
          <w:spacing w:val="-4"/>
          <w:sz w:val="28"/>
          <w:szCs w:val="28"/>
        </w:rPr>
        <w:t>, морфемный, морфологический анализы слов;</w:t>
      </w:r>
    </w:p>
    <w:p w:rsidR="00D54A27" w:rsidRPr="001B5202" w:rsidRDefault="00D54A27" w:rsidP="001B5202">
      <w:pPr>
        <w:widowControl w:val="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соблюдать произносительные нормы в собственной речи (в объеме представленного в учебнике материала);</w:t>
      </w:r>
    </w:p>
    <w:p w:rsidR="00D54A27" w:rsidRPr="001B5202" w:rsidRDefault="00D54A27" w:rsidP="001B5202">
      <w:pPr>
        <w:widowControl w:val="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различать родственные (однокоренные) слова и формы слов;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свойства значений слов: однозначные, многозначные, слова с прямым и переносным значением, слова с близким и противоположным значением - и использовать эти свойства при создании собственных высказываний;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оценивать уместность использования слов в тексте, подбирать точные слова при вы</w:t>
      </w:r>
      <w:r w:rsidRPr="001B5202">
        <w:rPr>
          <w:color w:val="000000"/>
          <w:spacing w:val="-4"/>
          <w:sz w:val="28"/>
          <w:szCs w:val="28"/>
        </w:rPr>
        <w:softHyphen/>
        <w:t>ражении своих мыслей и чувств;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критерии (общее значение) объединения слов в группы по частям речи (существительное, прилагательное, глагол, местоимение, предлоги, союзы);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осознанно использовать для отрицания частицу НЕ;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роль изучения словосочетаний в курсе русского языка, их общность со словом в назначении - назвать предмет, явление;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признаки и назначение предложения как коммуникативного средства язы</w:t>
      </w:r>
      <w:r w:rsidRPr="001B5202">
        <w:rPr>
          <w:color w:val="000000"/>
          <w:spacing w:val="-4"/>
          <w:sz w:val="28"/>
          <w:szCs w:val="28"/>
        </w:rPr>
        <w:softHyphen/>
        <w:t>ка (выражение мысли, связь слов, интонационная законченность, речевая задача);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дифференцировать предложения по цели высказывания, по силе выраженного чув</w:t>
      </w:r>
      <w:r w:rsidRPr="001B5202">
        <w:rPr>
          <w:color w:val="000000"/>
          <w:spacing w:val="-4"/>
          <w:sz w:val="28"/>
          <w:szCs w:val="28"/>
        </w:rPr>
        <w:softHyphen/>
        <w:t>ства, по строению (простое, сложное);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находить главные и второстепенные члены предложения (без деления на виды) при анализе предложений и употреблять разные члены предложения при создании собствен</w:t>
      </w:r>
      <w:r w:rsidRPr="001B5202">
        <w:rPr>
          <w:color w:val="000000"/>
          <w:spacing w:val="-4"/>
          <w:sz w:val="28"/>
          <w:szCs w:val="28"/>
        </w:rPr>
        <w:softHyphen/>
        <w:t>ного высказывания;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анализировать (производить разбор) словосочетаний, простых предложений;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вычленять общие способы решения орфографических задач и использовать их при письме;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применять правила правописания (в объеме содержания курса 3 класса);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определять (уточнять) правописание слова по орфографическому словарю учебника;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место возможного возникновения орфографической ошибки;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подбирать примеры с определенной орфограммой;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при работе над ошибками осознавать причины появления ошибки и определять спо</w:t>
      </w:r>
      <w:r w:rsidRPr="001B5202">
        <w:rPr>
          <w:color w:val="000000"/>
          <w:spacing w:val="-4"/>
          <w:sz w:val="28"/>
          <w:szCs w:val="28"/>
        </w:rPr>
        <w:softHyphen/>
        <w:t>собы действий, помогающих предотвратить ее в последующих письменных работах;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распознавать типы текстов по их назначению: повествование, описание, рассуж</w:t>
      </w:r>
      <w:r w:rsidRPr="001B5202">
        <w:rPr>
          <w:color w:val="000000"/>
          <w:spacing w:val="-4"/>
          <w:sz w:val="28"/>
          <w:szCs w:val="28"/>
        </w:rPr>
        <w:softHyphen/>
        <w:t>дение;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каллиграфически и орфографически правильно, без искажений, замены, пропусков, вставок букв списывать тексты (с печатного и письменного шрифта) объемом в 65-70 слов, писать под диктовку тексты в 60-65 слов; излагать содержание исходных текстов в 60-75 слов, создавать тексты (сочинения) в 8-12 предложений, правильно оформляя начало и ко</w:t>
      </w:r>
      <w:r w:rsidRPr="001B5202">
        <w:rPr>
          <w:color w:val="000000"/>
          <w:spacing w:val="-4"/>
          <w:sz w:val="28"/>
          <w:szCs w:val="28"/>
        </w:rPr>
        <w:softHyphen/>
        <w:t>нец предложений;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lastRenderedPageBreak/>
        <w:t xml:space="preserve"> осознавать тему и цель высказывания, отбирать нужный для этого материал, проду</w:t>
      </w:r>
      <w:r w:rsidRPr="001B5202">
        <w:rPr>
          <w:color w:val="000000"/>
          <w:spacing w:val="-4"/>
          <w:sz w:val="28"/>
          <w:szCs w:val="28"/>
        </w:rPr>
        <w:softHyphen/>
        <w:t>мывать способы донесения его до слушателей, читателей;</w:t>
      </w:r>
    </w:p>
    <w:p w:rsidR="00D54A27" w:rsidRPr="001B5202" w:rsidRDefault="00D54A27" w:rsidP="001B5202">
      <w:pPr>
        <w:widowControl w:val="0"/>
        <w:spacing w:after="20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говорить и писать логично, четко выделяя главное, не отвлекаясь от предмета речи;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выражать основную мысль и свое отношение к высказываемому (посредством заго</w:t>
      </w:r>
      <w:r w:rsidRPr="001B5202">
        <w:rPr>
          <w:color w:val="000000"/>
          <w:spacing w:val="-4"/>
          <w:sz w:val="28"/>
          <w:szCs w:val="28"/>
        </w:rPr>
        <w:softHyphen/>
        <w:t>ловка, употребления специальных слов и выражений, их форм);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произносить слова четко, в соответствии с орфоэпическими нормами, добиваться точной интонации, чтобы речь была доступной для понимания при восприятии на слух;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писать слова разборчиво, в соответствии с требованиями каллиграфии, и достаточно быстро (примерная скорость письма при списывании — до 35 букв, при свободном письме — до 50 букв в минуту);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и правильно строить высказывания этикетного характера: извинение, пожелание, разговор по телефону (ситуация — абонента нет дома, просьба передать ин</w:t>
      </w:r>
      <w:r w:rsidRPr="001B5202">
        <w:rPr>
          <w:color w:val="000000"/>
          <w:spacing w:val="-4"/>
          <w:sz w:val="28"/>
          <w:szCs w:val="28"/>
        </w:rPr>
        <w:softHyphen/>
        <w:t>формацию);</w:t>
      </w:r>
    </w:p>
    <w:p w:rsidR="00D54A27" w:rsidRPr="001B5202" w:rsidRDefault="00D54A27" w:rsidP="001B5202">
      <w:pPr>
        <w:widowControl w:val="0"/>
        <w:spacing w:after="200"/>
        <w:ind w:right="23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самоконтроль, оценивать высказывание, редактировать, давать советы по улучшению речи.</w:t>
      </w:r>
    </w:p>
    <w:p w:rsidR="00D54A27" w:rsidRPr="001B5202" w:rsidRDefault="00D54A27" w:rsidP="001B5202">
      <w:pPr>
        <w:widowControl w:val="0"/>
        <w:spacing w:after="200"/>
        <w:ind w:right="20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>давать советы по улучшению речи.</w:t>
      </w:r>
    </w:p>
    <w:p w:rsidR="00D54A27" w:rsidRPr="001B5202" w:rsidRDefault="00D54A27" w:rsidP="001B5202">
      <w:pPr>
        <w:widowControl w:val="0"/>
        <w:spacing w:after="48"/>
        <w:contextualSpacing/>
        <w:jc w:val="center"/>
        <w:rPr>
          <w:b/>
          <w:bCs/>
          <w:smallCaps/>
          <w:color w:val="000000"/>
          <w:spacing w:val="-3"/>
          <w:sz w:val="28"/>
          <w:szCs w:val="28"/>
        </w:rPr>
      </w:pPr>
    </w:p>
    <w:p w:rsidR="005B7DBA" w:rsidRPr="006B2EED" w:rsidRDefault="005B7DBA" w:rsidP="005B7DBA">
      <w:pPr>
        <w:pStyle w:val="a3"/>
        <w:jc w:val="both"/>
        <w:rPr>
          <w:b/>
          <w:sz w:val="28"/>
          <w:szCs w:val="28"/>
        </w:rPr>
      </w:pPr>
      <w:r w:rsidRPr="006B2EED">
        <w:rPr>
          <w:b/>
          <w:sz w:val="28"/>
          <w:szCs w:val="28"/>
        </w:rPr>
        <w:t>Основные виды учебной деятельности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1. Групповая: фронтальные занятия и занятия в малых группах</w:t>
      </w:r>
      <w:r>
        <w:rPr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sz w:val="28"/>
          <w:szCs w:val="28"/>
        </w:rPr>
        <w:t>урока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написание изложений, сочинений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 - виды деятельности со словесной (знаковой) основой: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объяснений учителя.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и анализ выступлений своих товарищей.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Самостоятельная работа с учебником.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Работа с научно-популярной литературой;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сообщений по заданной тематике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II - виды деятельности на основе восприятия элементов действительности: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Наблюдение за демонстрациями учителя.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Просмотр учебных фильмов.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рисунков</w:t>
      </w:r>
      <w:r w:rsidRPr="00B1055C">
        <w:rPr>
          <w:sz w:val="28"/>
          <w:szCs w:val="28"/>
        </w:rPr>
        <w:t>, таблиц, схем.</w:t>
      </w:r>
    </w:p>
    <w:p w:rsidR="005B7DBA" w:rsidRPr="00B1055C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Анализ проблемных ситуаций.</w:t>
      </w:r>
    </w:p>
    <w:p w:rsidR="005B7DBA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</w:p>
    <w:p w:rsidR="00230307" w:rsidRDefault="00230307" w:rsidP="0023030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5B7DBA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>
        <w:rPr>
          <w:rFonts w:eastAsiaTheme="minorHAnsi"/>
          <w:b/>
          <w:sz w:val="28"/>
          <w:szCs w:val="28"/>
          <w:lang w:eastAsia="en-US"/>
        </w:rPr>
        <w:t>3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="00E242A3" w:rsidRPr="005B7DB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B7DBA">
        <w:rPr>
          <w:rFonts w:eastAsiaTheme="minorHAnsi"/>
          <w:b/>
          <w:sz w:val="28"/>
          <w:szCs w:val="28"/>
          <w:lang w:eastAsia="en-US"/>
        </w:rPr>
        <w:t>«</w:t>
      </w:r>
      <w:r>
        <w:rPr>
          <w:rFonts w:eastAsiaTheme="minorHAnsi"/>
          <w:b/>
          <w:sz w:val="28"/>
          <w:szCs w:val="28"/>
          <w:lang w:eastAsia="en-US"/>
        </w:rPr>
        <w:t>Содержание учебного предмета русский язык»</w:t>
      </w:r>
    </w:p>
    <w:p w:rsidR="00230307" w:rsidRPr="005B7DBA" w:rsidRDefault="00230307" w:rsidP="0023030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26230" w:rsidRPr="00726230" w:rsidRDefault="00726230" w:rsidP="00726230">
      <w:pPr>
        <w:widowControl w:val="0"/>
        <w:jc w:val="both"/>
        <w:rPr>
          <w:b/>
          <w:bCs/>
          <w:i/>
          <w:iCs/>
          <w:spacing w:val="1"/>
          <w:sz w:val="28"/>
          <w:szCs w:val="28"/>
        </w:rPr>
      </w:pP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Речевое общение</w:t>
      </w:r>
      <w:r w:rsidRPr="00726230">
        <w:rPr>
          <w:color w:val="000000"/>
          <w:spacing w:val="-4"/>
          <w:sz w:val="28"/>
          <w:szCs w:val="28"/>
        </w:rPr>
        <w:t xml:space="preserve"> (46 </w:t>
      </w:r>
      <w:proofErr w:type="gramStart"/>
      <w:r w:rsidRPr="00726230">
        <w:rPr>
          <w:color w:val="000000"/>
          <w:spacing w:val="-4"/>
          <w:sz w:val="28"/>
          <w:szCs w:val="28"/>
        </w:rPr>
        <w:t>ч. )</w:t>
      </w:r>
      <w:proofErr w:type="gramEnd"/>
    </w:p>
    <w:p w:rsidR="00726230" w:rsidRPr="00726230" w:rsidRDefault="00726230" w:rsidP="00726230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Круг сведений о речи как основе формирования речевых умений </w:t>
      </w:r>
      <w:r>
        <w:rPr>
          <w:color w:val="000000"/>
          <w:spacing w:val="-4"/>
          <w:sz w:val="28"/>
          <w:szCs w:val="28"/>
        </w:rPr>
        <w:t>(17 час</w:t>
      </w:r>
      <w:r w:rsidRPr="00726230">
        <w:rPr>
          <w:color w:val="000000"/>
          <w:spacing w:val="-4"/>
          <w:sz w:val="28"/>
          <w:szCs w:val="28"/>
        </w:rPr>
        <w:t>)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lastRenderedPageBreak/>
        <w:t xml:space="preserve">Речь. </w:t>
      </w:r>
      <w:r w:rsidRPr="00726230">
        <w:rPr>
          <w:color w:val="000000"/>
          <w:spacing w:val="-4"/>
          <w:sz w:val="28"/>
          <w:szCs w:val="28"/>
        </w:rPr>
        <w:t>Речь как способ общения с помощью языковых средств. Речевое общение как мыслительно-речевая деятельность. Представление о речевых действиях, об основных ви</w:t>
      </w:r>
      <w:r w:rsidRPr="00726230">
        <w:rPr>
          <w:color w:val="000000"/>
          <w:spacing w:val="-4"/>
          <w:sz w:val="28"/>
          <w:szCs w:val="28"/>
        </w:rPr>
        <w:softHyphen/>
        <w:t>дах речевой деятельности: говорении, слушании, письме, чтении. Единство двух сторон ре</w:t>
      </w:r>
      <w:r w:rsidRPr="00726230">
        <w:rPr>
          <w:color w:val="000000"/>
          <w:spacing w:val="-4"/>
          <w:sz w:val="28"/>
          <w:szCs w:val="28"/>
        </w:rPr>
        <w:softHyphen/>
        <w:t>чевого общения: передача (говорение, письмо) и восприятие (слушание, чтение) смысла. Качества речи.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Высказывание. Текст. </w:t>
      </w:r>
      <w:r w:rsidRPr="00726230">
        <w:rPr>
          <w:color w:val="000000"/>
          <w:spacing w:val="-4"/>
          <w:sz w:val="28"/>
          <w:szCs w:val="28"/>
        </w:rPr>
        <w:t>Высказывания в форме текста-диалога и текста-монолога. Те</w:t>
      </w:r>
      <w:r w:rsidRPr="00726230">
        <w:rPr>
          <w:color w:val="000000"/>
          <w:spacing w:val="-4"/>
          <w:sz w:val="28"/>
          <w:szCs w:val="28"/>
        </w:rPr>
        <w:softHyphen/>
        <w:t>ма и основная мысль текста. Отражение темы в заголовке. Главная часть текста в рас</w:t>
      </w:r>
      <w:r w:rsidRPr="00726230">
        <w:rPr>
          <w:color w:val="000000"/>
          <w:spacing w:val="-4"/>
          <w:sz w:val="28"/>
          <w:szCs w:val="28"/>
        </w:rPr>
        <w:softHyphen/>
        <w:t>крытии темы. Основная мысль (идея) текста. Способы выражения идеи: в заголовке, в пред</w:t>
      </w:r>
      <w:r w:rsidRPr="00726230">
        <w:rPr>
          <w:color w:val="000000"/>
          <w:spacing w:val="-4"/>
          <w:sz w:val="28"/>
          <w:szCs w:val="28"/>
        </w:rPr>
        <w:softHyphen/>
        <w:t xml:space="preserve">ложении текста. Наблюдение над развитием мысли в текстах. Особенности текстов с точки зрения их назначения (цели высказывания): описание предметов (цветов, изделий народных промыслов, времени года, поделок и </w:t>
      </w:r>
      <w:proofErr w:type="gramStart"/>
      <w:r w:rsidRPr="00726230">
        <w:rPr>
          <w:color w:val="000000"/>
          <w:spacing w:val="-4"/>
          <w:sz w:val="28"/>
          <w:szCs w:val="28"/>
        </w:rPr>
        <w:t>пр. )</w:t>
      </w:r>
      <w:proofErr w:type="gramEnd"/>
      <w:r w:rsidRPr="00726230">
        <w:rPr>
          <w:color w:val="000000"/>
          <w:spacing w:val="-4"/>
          <w:sz w:val="28"/>
          <w:szCs w:val="28"/>
        </w:rPr>
        <w:t>; повествование (о своих увлечениях, любимых иг</w:t>
      </w:r>
      <w:r w:rsidRPr="00726230">
        <w:rPr>
          <w:color w:val="000000"/>
          <w:spacing w:val="-4"/>
          <w:sz w:val="28"/>
          <w:szCs w:val="28"/>
        </w:rPr>
        <w:softHyphen/>
        <w:t>рах, об увиденном, услышанном, прочитанном); рассуждение (о любимом периоде времени года, дереве, уголке природы и др. ), объяснение выбора своих решений.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Жанровое разнообразие текстов. Стихи. Письмо как текст. Объявление. Загадка.</w:t>
      </w:r>
    </w:p>
    <w:p w:rsidR="00726230" w:rsidRPr="00726230" w:rsidRDefault="00726230" w:rsidP="00726230">
      <w:pPr>
        <w:widowControl w:val="0"/>
        <w:spacing w:after="1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Речевой этикет. </w:t>
      </w:r>
      <w:r w:rsidRPr="00726230">
        <w:rPr>
          <w:color w:val="000000"/>
          <w:spacing w:val="-4"/>
          <w:sz w:val="28"/>
          <w:szCs w:val="28"/>
        </w:rPr>
        <w:t>Просьба, пожелание, приглашение, разговор по телефону. Средства выразительности речи. Мелодика речи: интонационный рисунок предложений, слов. Сред</w:t>
      </w:r>
      <w:r w:rsidRPr="00726230">
        <w:rPr>
          <w:color w:val="000000"/>
          <w:spacing w:val="-4"/>
          <w:sz w:val="28"/>
          <w:szCs w:val="28"/>
        </w:rPr>
        <w:softHyphen/>
        <w:t>ства выражения авторского отношения: использование оценочной лексики, синонимов, ан</w:t>
      </w:r>
      <w:r w:rsidRPr="00726230">
        <w:rPr>
          <w:color w:val="000000"/>
          <w:spacing w:val="-4"/>
          <w:sz w:val="28"/>
          <w:szCs w:val="28"/>
        </w:rPr>
        <w:softHyphen/>
        <w:t>тонимов, сравнений, фразеологизмов. Употребление слов в переносном значении. Роль ис</w:t>
      </w:r>
      <w:r w:rsidRPr="00726230">
        <w:rPr>
          <w:color w:val="000000"/>
          <w:spacing w:val="-4"/>
          <w:sz w:val="28"/>
          <w:szCs w:val="28"/>
        </w:rPr>
        <w:softHyphen/>
        <w:t>пользования в речи пословиц, поговорок. Приемы целесообразного использования при об</w:t>
      </w:r>
      <w:r w:rsidRPr="00726230">
        <w:rPr>
          <w:color w:val="000000"/>
          <w:spacing w:val="-4"/>
          <w:sz w:val="28"/>
          <w:szCs w:val="28"/>
        </w:rPr>
        <w:softHyphen/>
        <w:t>щении несловесных средств (мимики, жестов).</w:t>
      </w:r>
    </w:p>
    <w:p w:rsidR="00726230" w:rsidRPr="00726230" w:rsidRDefault="00726230" w:rsidP="00726230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>Развитие речи. Виды речевой деятельности (коммуникативно-речевые умения)</w:t>
      </w:r>
      <w:r w:rsidRPr="00726230">
        <w:rPr>
          <w:b/>
          <w:bCs/>
          <w:spacing w:val="-4"/>
          <w:sz w:val="28"/>
          <w:szCs w:val="28"/>
        </w:rPr>
        <w:t xml:space="preserve"> </w:t>
      </w:r>
      <w:r w:rsidRPr="00726230">
        <w:rPr>
          <w:color w:val="000000"/>
          <w:spacing w:val="-4"/>
          <w:sz w:val="28"/>
          <w:szCs w:val="28"/>
        </w:rPr>
        <w:t>(26 ч.)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Слушание и чтение. </w:t>
      </w:r>
      <w:r w:rsidRPr="00726230">
        <w:rPr>
          <w:color w:val="000000"/>
          <w:spacing w:val="-4"/>
          <w:sz w:val="28"/>
          <w:szCs w:val="28"/>
        </w:rPr>
        <w:t xml:space="preserve">Слушание и чтение как процесс восприятия смысла, добывания информации из устного и письменного текста: объяснений учителя, вопросов, содержания небольших текстов как учебного, так и художественного характера, формулировок заданий к упражнениям, правил, определений. Восприятие (понимание смысла обращенной к ученику речи) устных и письменных высказываний, включающих две </w:t>
      </w:r>
      <w:proofErr w:type="spellStart"/>
      <w:r w:rsidRPr="00726230">
        <w:rPr>
          <w:color w:val="000000"/>
          <w:spacing w:val="-4"/>
          <w:sz w:val="28"/>
          <w:szCs w:val="28"/>
        </w:rPr>
        <w:t>микротемы</w:t>
      </w:r>
      <w:proofErr w:type="spellEnd"/>
      <w:r w:rsidRPr="00726230">
        <w:rPr>
          <w:color w:val="000000"/>
          <w:spacing w:val="-4"/>
          <w:sz w:val="28"/>
          <w:szCs w:val="28"/>
        </w:rPr>
        <w:t>. Восприятие инто</w:t>
      </w:r>
      <w:r w:rsidRPr="00726230">
        <w:rPr>
          <w:color w:val="000000"/>
          <w:spacing w:val="-4"/>
          <w:sz w:val="28"/>
          <w:szCs w:val="28"/>
        </w:rPr>
        <w:softHyphen/>
        <w:t>национного рисунка предложения, фразы, выделение главного, понимание средств вырази</w:t>
      </w:r>
      <w:r w:rsidRPr="00726230">
        <w:rPr>
          <w:color w:val="000000"/>
          <w:spacing w:val="-4"/>
          <w:sz w:val="28"/>
          <w:szCs w:val="28"/>
        </w:rPr>
        <w:softHyphen/>
        <w:t>тельности словесных и несловесных средств общения (образные слова, оценочные слова, интонация, мимика, жесты).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Чтение осмысленное, плавное (целыми словами и словосочетаниями). Выявление не</w:t>
      </w:r>
      <w:r w:rsidRPr="00726230">
        <w:rPr>
          <w:color w:val="000000"/>
          <w:spacing w:val="-4"/>
          <w:sz w:val="28"/>
          <w:szCs w:val="28"/>
        </w:rPr>
        <w:softHyphen/>
        <w:t>понятных слов, выражений, уточнение их значения (с помощью взрослых, толкового, эти</w:t>
      </w:r>
      <w:r w:rsidRPr="00726230">
        <w:rPr>
          <w:color w:val="000000"/>
          <w:spacing w:val="-4"/>
          <w:sz w:val="28"/>
          <w:szCs w:val="28"/>
        </w:rPr>
        <w:softHyphen/>
        <w:t>мологического словарей). Определение темы и основной мысли текста по заголовку, по ключевым словам и главным частям текста.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Говорение и письмо. </w:t>
      </w:r>
      <w:r w:rsidRPr="00726230">
        <w:rPr>
          <w:color w:val="000000"/>
          <w:spacing w:val="-4"/>
          <w:sz w:val="28"/>
          <w:szCs w:val="28"/>
        </w:rPr>
        <w:t>Говорение и письмо как процесс передачи смысла, информа</w:t>
      </w:r>
      <w:r w:rsidRPr="00726230">
        <w:rPr>
          <w:color w:val="000000"/>
          <w:spacing w:val="-4"/>
          <w:sz w:val="28"/>
          <w:szCs w:val="28"/>
        </w:rPr>
        <w:softHyphen/>
        <w:t xml:space="preserve">ции. Устное и письменное воспроизведение чужой речи. Списывание с образца, письмо по памяти, под диктовку. Устный пересказ, письменное изложение текста по частям (свободное списывание или диктант), изложение </w:t>
      </w:r>
      <w:r w:rsidRPr="00726230">
        <w:rPr>
          <w:color w:val="000000"/>
          <w:spacing w:val="-4"/>
          <w:sz w:val="28"/>
          <w:szCs w:val="28"/>
        </w:rPr>
        <w:lastRenderedPageBreak/>
        <w:t>целого текста с опорой на коллективно составленный план, на рисунки, иллюстрации.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 xml:space="preserve">Создание собственных высказываний (сочинений, небольших по объему, с 1 - 2 </w:t>
      </w:r>
      <w:proofErr w:type="spellStart"/>
      <w:r w:rsidRPr="00726230">
        <w:rPr>
          <w:color w:val="000000"/>
          <w:spacing w:val="-4"/>
          <w:sz w:val="28"/>
          <w:szCs w:val="28"/>
        </w:rPr>
        <w:t>мик</w:t>
      </w:r>
      <w:r w:rsidRPr="00726230">
        <w:rPr>
          <w:color w:val="000000"/>
          <w:spacing w:val="-4"/>
          <w:sz w:val="28"/>
          <w:szCs w:val="28"/>
        </w:rPr>
        <w:softHyphen/>
        <w:t>ротемами</w:t>
      </w:r>
      <w:proofErr w:type="spellEnd"/>
      <w:r w:rsidRPr="00726230">
        <w:rPr>
          <w:color w:val="000000"/>
          <w:spacing w:val="-4"/>
          <w:sz w:val="28"/>
          <w:szCs w:val="28"/>
        </w:rPr>
        <w:t>). Определение темы и цели высказывания, отбор нужного для материала, проду</w:t>
      </w:r>
      <w:r w:rsidRPr="00726230">
        <w:rPr>
          <w:color w:val="000000"/>
          <w:spacing w:val="-4"/>
          <w:sz w:val="28"/>
          <w:szCs w:val="28"/>
        </w:rPr>
        <w:softHyphen/>
        <w:t>мывание способов донесения смысла высказывания до слушателей, читателей. Выделение в собственном высказывании главного, выражение основной мысли и своего отношения к высказываемому (посредством заголовка, употребления специальных слов и выражений, их форм). Употребление слов в соответствии с орфоэпическими нормами, использование точ</w:t>
      </w:r>
      <w:r w:rsidRPr="00726230">
        <w:rPr>
          <w:color w:val="000000"/>
          <w:spacing w:val="-4"/>
          <w:sz w:val="28"/>
          <w:szCs w:val="28"/>
        </w:rPr>
        <w:softHyphen/>
        <w:t>ной интонации в собственной речи.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Оформление письменной речи. Разборчивое и достаточно быстрое письмо слов в со</w:t>
      </w:r>
      <w:r w:rsidRPr="00726230">
        <w:rPr>
          <w:color w:val="000000"/>
          <w:spacing w:val="-4"/>
          <w:sz w:val="28"/>
          <w:szCs w:val="28"/>
        </w:rPr>
        <w:softHyphen/>
        <w:t>ответствии с требованиями каллиграфии и грамотного письма.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Составление текста письма (родным, друзьям), подпись конверта; составление текстов записки, объявления о пропаже животного, описание любимых цветов, изделий народных промыслов (матрешки), выражение своего отношения к разным периодам времен года, ме</w:t>
      </w:r>
      <w:r w:rsidRPr="00726230">
        <w:rPr>
          <w:color w:val="000000"/>
          <w:spacing w:val="-4"/>
          <w:sz w:val="28"/>
          <w:szCs w:val="28"/>
        </w:rPr>
        <w:softHyphen/>
        <w:t>сяцам, праздникам, сочинение юмористических историй по рисункам, рассказ об историях, происшедших реально.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Ведение диалога: вступление в разговор, поддерживание его репликами, выражение своей точки зрения, убеждение, рациональное использование при разговоре несловесных средств общения.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Уместное использование и правильное построение высказываний этикетного харак</w:t>
      </w:r>
      <w:r w:rsidRPr="00726230">
        <w:rPr>
          <w:color w:val="000000"/>
          <w:spacing w:val="-4"/>
          <w:sz w:val="28"/>
          <w:szCs w:val="28"/>
        </w:rPr>
        <w:softHyphen/>
        <w:t>тера: просьбы, пожелания, разговора по телефону.</w:t>
      </w:r>
    </w:p>
    <w:p w:rsidR="00726230" w:rsidRPr="00726230" w:rsidRDefault="00726230" w:rsidP="00726230">
      <w:pPr>
        <w:widowControl w:val="0"/>
        <w:spacing w:after="18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Оценивание высказывания, редактирование.</w:t>
      </w:r>
    </w:p>
    <w:p w:rsidR="00726230" w:rsidRPr="00726230" w:rsidRDefault="00726230" w:rsidP="00726230">
      <w:pPr>
        <w:widowControl w:val="0"/>
        <w:jc w:val="both"/>
        <w:rPr>
          <w:b/>
          <w:bCs/>
          <w:i/>
          <w:iCs/>
          <w:spacing w:val="1"/>
          <w:sz w:val="28"/>
          <w:szCs w:val="28"/>
        </w:rPr>
      </w:pP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Язык как средство общения</w:t>
      </w:r>
      <w:r w:rsidRPr="00726230">
        <w:rPr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color w:val="000000"/>
          <w:spacing w:val="-4"/>
          <w:sz w:val="28"/>
          <w:szCs w:val="28"/>
        </w:rPr>
        <w:t>(94 ч.)</w:t>
      </w:r>
    </w:p>
    <w:p w:rsidR="00726230" w:rsidRPr="00726230" w:rsidRDefault="00726230" w:rsidP="00726230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Круг сведений о языке как основе формирования языковых умений </w:t>
      </w:r>
      <w:r w:rsidRPr="00726230">
        <w:rPr>
          <w:color w:val="000000"/>
          <w:spacing w:val="-4"/>
          <w:sz w:val="28"/>
          <w:szCs w:val="28"/>
        </w:rPr>
        <w:t>(54 ч.)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Общие сведения о языке. (1 </w:t>
      </w:r>
      <w:r w:rsidRPr="00726230">
        <w:rPr>
          <w:color w:val="000000"/>
          <w:spacing w:val="-4"/>
          <w:sz w:val="28"/>
          <w:szCs w:val="28"/>
        </w:rPr>
        <w:t xml:space="preserve">ч.) О роли языка. Язык как кодовая система отражения реального мира с главным средством — словом. Языковые средства для обозначения предметов и явлений. Язык как средство общения. Сведения из истории происхождения слов (этимологические экскурсы). Происхождение географических названий. Пословицы и поговорки как выразители мудрости и национального характера русского народа. Сведения о некоторых произносительных, словообразовательных и </w:t>
      </w:r>
      <w:proofErr w:type="spellStart"/>
      <w:r w:rsidRPr="00726230">
        <w:rPr>
          <w:color w:val="000000"/>
          <w:spacing w:val="-4"/>
          <w:sz w:val="28"/>
          <w:szCs w:val="28"/>
        </w:rPr>
        <w:t>словоупотребительных</w:t>
      </w:r>
      <w:proofErr w:type="spellEnd"/>
      <w:r w:rsidRPr="00726230">
        <w:rPr>
          <w:color w:val="000000"/>
          <w:spacing w:val="-4"/>
          <w:sz w:val="28"/>
          <w:szCs w:val="28"/>
        </w:rPr>
        <w:t xml:space="preserve"> нормах русского языка (красивее, надеть — одеть, нравиться, красненький и т. </w:t>
      </w:r>
      <w:proofErr w:type="gramStart"/>
      <w:r w:rsidRPr="00726230">
        <w:rPr>
          <w:color w:val="000000"/>
          <w:spacing w:val="-4"/>
          <w:sz w:val="28"/>
          <w:szCs w:val="28"/>
        </w:rPr>
        <w:t>п. )</w:t>
      </w:r>
      <w:proofErr w:type="gramEnd"/>
      <w:r w:rsidRPr="00726230">
        <w:rPr>
          <w:color w:val="000000"/>
          <w:spacing w:val="-4"/>
          <w:sz w:val="28"/>
          <w:szCs w:val="28"/>
        </w:rPr>
        <w:t>. Разделы языко</w:t>
      </w:r>
      <w:r w:rsidRPr="00726230">
        <w:rPr>
          <w:color w:val="000000"/>
          <w:spacing w:val="-4"/>
          <w:sz w:val="28"/>
          <w:szCs w:val="28"/>
        </w:rPr>
        <w:softHyphen/>
        <w:t>знания (представление о разделах науки о языке).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Фонетика, орфоэпия. </w:t>
      </w:r>
      <w:r w:rsidRPr="00726230">
        <w:rPr>
          <w:color w:val="000000"/>
          <w:spacing w:val="-4"/>
          <w:sz w:val="28"/>
          <w:szCs w:val="28"/>
        </w:rPr>
        <w:t xml:space="preserve">Словесное ударение. Произношение звуков и сочетание звуков в соответствии с нормами русского литературного языка. </w:t>
      </w:r>
      <w:r w:rsidRPr="00726230">
        <w:rPr>
          <w:i/>
          <w:iCs/>
          <w:color w:val="000000"/>
          <w:spacing w:val="-2"/>
          <w:sz w:val="28"/>
          <w:szCs w:val="28"/>
        </w:rPr>
        <w:t>Фонетический разбор (анализ) слова.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Графика. </w:t>
      </w:r>
      <w:r w:rsidRPr="00726230">
        <w:rPr>
          <w:color w:val="000000"/>
          <w:spacing w:val="-4"/>
          <w:sz w:val="28"/>
          <w:szCs w:val="28"/>
        </w:rPr>
        <w:t>Знание алфавита: правильное название букв, знание их последователь</w:t>
      </w:r>
      <w:r w:rsidRPr="00726230">
        <w:rPr>
          <w:color w:val="000000"/>
          <w:spacing w:val="-4"/>
          <w:sz w:val="28"/>
          <w:szCs w:val="28"/>
        </w:rPr>
        <w:softHyphen/>
        <w:t>ности. Использование алфавита при работе со словарями, справочниками, каталогами.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 xml:space="preserve">Установление соотношения звукового и буквенного состава слов с мягкими </w:t>
      </w:r>
      <w:r w:rsidRPr="00726230">
        <w:rPr>
          <w:color w:val="000000"/>
          <w:spacing w:val="-4"/>
          <w:sz w:val="28"/>
          <w:szCs w:val="28"/>
        </w:rPr>
        <w:lastRenderedPageBreak/>
        <w:t>соглас</w:t>
      </w:r>
      <w:r w:rsidRPr="00726230">
        <w:rPr>
          <w:color w:val="000000"/>
          <w:spacing w:val="-4"/>
          <w:sz w:val="28"/>
          <w:szCs w:val="28"/>
        </w:rPr>
        <w:softHyphen/>
        <w:t xml:space="preserve">ными, с йотированными гласными 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е, е, ю, я, </w:t>
      </w:r>
      <w:r w:rsidRPr="00726230">
        <w:rPr>
          <w:color w:val="000000"/>
          <w:spacing w:val="-4"/>
          <w:sz w:val="28"/>
          <w:szCs w:val="28"/>
        </w:rPr>
        <w:t>с непроизносимыми согласными.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Использование на письме разделительных ь и ъ знаков; небуквенных графических средств: пробела между словами, знака переноса, абзаца, красной строки.</w:t>
      </w:r>
    </w:p>
    <w:p w:rsidR="00726230" w:rsidRPr="00726230" w:rsidRDefault="00726230" w:rsidP="00726230">
      <w:pPr>
        <w:widowControl w:val="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Развитие графической зоркости, умения точного списывания с образца.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Чистописание. </w:t>
      </w:r>
      <w:r w:rsidRPr="00726230">
        <w:rPr>
          <w:color w:val="000000"/>
          <w:spacing w:val="-4"/>
          <w:sz w:val="28"/>
          <w:szCs w:val="28"/>
        </w:rPr>
        <w:t>Совершенствование техники написания письменных букв по группам в порядке усложнения их начертания: 1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) и, ш, </w:t>
      </w:r>
      <w:proofErr w:type="gram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И</w:t>
      </w:r>
      <w:proofErr w:type="gram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, Ш, п,</w:t>
      </w:r>
      <w:r w:rsidRPr="00726230">
        <w:rPr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р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,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т,</w:t>
      </w:r>
      <w:r w:rsidRPr="00726230">
        <w:rPr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г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; </w:t>
      </w:r>
      <w:r w:rsidRPr="00726230">
        <w:rPr>
          <w:color w:val="000000"/>
          <w:spacing w:val="-4"/>
          <w:sz w:val="28"/>
          <w:szCs w:val="28"/>
        </w:rPr>
        <w:t xml:space="preserve">2)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л, м, Л, М, я, Я, А;</w:t>
      </w:r>
      <w:r w:rsidRPr="00726230">
        <w:rPr>
          <w:color w:val="000000"/>
          <w:spacing w:val="-4"/>
          <w:sz w:val="28"/>
          <w:szCs w:val="28"/>
        </w:rPr>
        <w:t xml:space="preserve"> 3)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у, ц, щ,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 xml:space="preserve">У,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Ц, Щ, ч,</w:t>
      </w:r>
      <w:r w:rsidRPr="00726230">
        <w:rPr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4)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с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,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С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,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е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>Е,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о, О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,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а,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д,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>б,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5)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ь, ы, ъ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; 6)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н, ю, Н, Ю, к,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>К;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6)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 xml:space="preserve">В, 3,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з,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>Э, э,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color w:val="000000"/>
          <w:spacing w:val="-4"/>
          <w:sz w:val="28"/>
          <w:szCs w:val="28"/>
        </w:rPr>
        <w:t>Ж, ж,</w:t>
      </w:r>
      <w:r w:rsidRPr="00726230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 xml:space="preserve">X, х, ф; </w:t>
      </w:r>
      <w:r w:rsidRPr="00726230">
        <w:rPr>
          <w:color w:val="000000"/>
          <w:spacing w:val="-4"/>
          <w:sz w:val="28"/>
          <w:szCs w:val="28"/>
        </w:rPr>
        <w:t xml:space="preserve">7)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Ф, </w:t>
      </w:r>
      <w:r w:rsidRPr="00726230">
        <w:rPr>
          <w:b/>
          <w:bCs/>
          <w:i/>
          <w:iCs/>
          <w:color w:val="000000"/>
          <w:spacing w:val="12"/>
          <w:sz w:val="28"/>
          <w:szCs w:val="28"/>
        </w:rPr>
        <w:t xml:space="preserve">У,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Г, Ю, П, Т, Р, Б, Д.</w:t>
      </w:r>
      <w:r w:rsidRPr="00726230">
        <w:rPr>
          <w:color w:val="000000"/>
          <w:spacing w:val="-4"/>
          <w:sz w:val="28"/>
          <w:szCs w:val="28"/>
        </w:rPr>
        <w:t xml:space="preserve"> Отработка начертания букв и их рациональных соединений при письме слов и предложений.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Слово и его значение </w:t>
      </w:r>
      <w:r w:rsidRPr="00726230">
        <w:rPr>
          <w:i/>
          <w:iCs/>
          <w:color w:val="000000"/>
          <w:spacing w:val="-2"/>
          <w:sz w:val="28"/>
          <w:szCs w:val="28"/>
        </w:rPr>
        <w:t>(лексика - 3 ч.).</w:t>
      </w:r>
      <w:r w:rsidRPr="00726230">
        <w:rPr>
          <w:color w:val="000000"/>
          <w:sz w:val="28"/>
          <w:szCs w:val="28"/>
        </w:rPr>
        <w:t xml:space="preserve"> </w:t>
      </w:r>
      <w:r w:rsidRPr="00726230">
        <w:rPr>
          <w:color w:val="000000"/>
          <w:spacing w:val="-4"/>
          <w:sz w:val="28"/>
          <w:szCs w:val="28"/>
        </w:rPr>
        <w:t>Связь формы и значения слова. Лексика как раздел науки о языке, изучающий лексические значения слов. Многозначные слова. Сино</w:t>
      </w:r>
      <w:r w:rsidRPr="00726230">
        <w:rPr>
          <w:color w:val="000000"/>
          <w:spacing w:val="-4"/>
          <w:sz w:val="28"/>
          <w:szCs w:val="28"/>
        </w:rPr>
        <w:softHyphen/>
        <w:t>нимы. Антонимы. Употребление слов в речи (тексте) в переносном значении. Сведения о заимствованиях в русском языке. Представление о фразеологизмах. Представление о спо</w:t>
      </w:r>
      <w:r w:rsidRPr="00726230">
        <w:rPr>
          <w:color w:val="000000"/>
          <w:spacing w:val="-4"/>
          <w:sz w:val="28"/>
          <w:szCs w:val="28"/>
        </w:rPr>
        <w:softHyphen/>
        <w:t>собах толкования лексических значений слов при работе со словарями разных типов: толко</w:t>
      </w:r>
      <w:r w:rsidRPr="00726230">
        <w:rPr>
          <w:color w:val="000000"/>
          <w:spacing w:val="-4"/>
          <w:sz w:val="28"/>
          <w:szCs w:val="28"/>
        </w:rPr>
        <w:softHyphen/>
        <w:t>выми, синонимов, антонимов.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Слово и его строение </w:t>
      </w:r>
      <w:r w:rsidRPr="00726230">
        <w:rPr>
          <w:color w:val="000000"/>
          <w:spacing w:val="-4"/>
          <w:sz w:val="28"/>
          <w:szCs w:val="28"/>
        </w:rPr>
        <w:t>(</w:t>
      </w:r>
      <w:r w:rsidRPr="00726230">
        <w:rPr>
          <w:i/>
          <w:iCs/>
          <w:color w:val="000000"/>
          <w:spacing w:val="-2"/>
          <w:sz w:val="28"/>
          <w:szCs w:val="28"/>
        </w:rPr>
        <w:t xml:space="preserve">состав слова, </w:t>
      </w:r>
      <w:proofErr w:type="spellStart"/>
      <w:r w:rsidRPr="00726230">
        <w:rPr>
          <w:i/>
          <w:iCs/>
          <w:color w:val="000000"/>
          <w:spacing w:val="-2"/>
          <w:sz w:val="28"/>
          <w:szCs w:val="28"/>
        </w:rPr>
        <w:t>морфемика</w:t>
      </w:r>
      <w:proofErr w:type="spellEnd"/>
      <w:r w:rsidRPr="00726230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- 7 </w:t>
      </w:r>
      <w:r w:rsidRPr="00726230">
        <w:rPr>
          <w:i/>
          <w:iCs/>
          <w:color w:val="000000"/>
          <w:spacing w:val="-2"/>
          <w:sz w:val="28"/>
          <w:szCs w:val="28"/>
        </w:rPr>
        <w:t>ч.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).</w:t>
      </w:r>
      <w:r w:rsidRPr="00726230">
        <w:rPr>
          <w:color w:val="000000"/>
          <w:spacing w:val="-4"/>
          <w:sz w:val="28"/>
          <w:szCs w:val="28"/>
        </w:rPr>
        <w:t xml:space="preserve"> Углубление представлений о морфемном составе слова (корень, приставка, суффикс, окончание) и роли морфем в сло</w:t>
      </w:r>
      <w:r w:rsidRPr="00726230">
        <w:rPr>
          <w:color w:val="000000"/>
          <w:spacing w:val="-4"/>
          <w:sz w:val="28"/>
          <w:szCs w:val="28"/>
        </w:rPr>
        <w:softHyphen/>
        <w:t xml:space="preserve">вах. Корень как главная значимая часть слова, «проводник» истории происхождения слова. Слова с двумя корнями (сложные слова). Словоизменение и словообразование. Значения и роль окончаний в словах. Общее представление о продуктивных способах образования слов (приставочный, суффиксальный). Приставка и суффикс как значимые словообразующие морфемы. Наблюдение над оттенками значений, вносимыми в слова приставками </w:t>
      </w:r>
      <w:r w:rsidRPr="00726230">
        <w:rPr>
          <w:i/>
          <w:iCs/>
          <w:color w:val="000000"/>
          <w:spacing w:val="-2"/>
          <w:sz w:val="28"/>
          <w:szCs w:val="28"/>
        </w:rPr>
        <w:t>(</w:t>
      </w:r>
      <w:r w:rsidRPr="00726230">
        <w:rPr>
          <w:b/>
          <w:i/>
          <w:iCs/>
          <w:color w:val="000000"/>
          <w:spacing w:val="-2"/>
          <w:sz w:val="28"/>
          <w:szCs w:val="28"/>
        </w:rPr>
        <w:t>от</w:t>
      </w:r>
      <w:r w:rsidRPr="00726230">
        <w:rPr>
          <w:i/>
          <w:iCs/>
          <w:color w:val="000000"/>
          <w:spacing w:val="-2"/>
          <w:sz w:val="28"/>
          <w:szCs w:val="28"/>
        </w:rPr>
        <w:t xml:space="preserve">-,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бес-, за-, вы-</w:t>
      </w:r>
      <w:r w:rsidRPr="00726230">
        <w:rPr>
          <w:color w:val="000000"/>
          <w:spacing w:val="-4"/>
          <w:sz w:val="28"/>
          <w:szCs w:val="28"/>
        </w:rPr>
        <w:t xml:space="preserve"> и </w:t>
      </w:r>
      <w:proofErr w:type="gramStart"/>
      <w:r w:rsidRPr="00726230">
        <w:rPr>
          <w:color w:val="000000"/>
          <w:spacing w:val="-4"/>
          <w:sz w:val="28"/>
          <w:szCs w:val="28"/>
        </w:rPr>
        <w:t>др. )</w:t>
      </w:r>
      <w:proofErr w:type="gramEnd"/>
      <w:r w:rsidRPr="00726230">
        <w:rPr>
          <w:color w:val="000000"/>
          <w:spacing w:val="-4"/>
          <w:sz w:val="28"/>
          <w:szCs w:val="28"/>
        </w:rPr>
        <w:t xml:space="preserve">, суффиксами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(-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онок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-, 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ек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-, 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ищ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-, 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тель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</w:t>
      </w:r>
      <w:r w:rsidRPr="00726230">
        <w:rPr>
          <w:color w:val="000000"/>
          <w:spacing w:val="-4"/>
          <w:sz w:val="28"/>
          <w:szCs w:val="28"/>
        </w:rPr>
        <w:t xml:space="preserve"> и др.). Роль употребления в ре</w:t>
      </w:r>
      <w:r w:rsidRPr="00726230">
        <w:rPr>
          <w:color w:val="000000"/>
          <w:spacing w:val="-4"/>
          <w:sz w:val="28"/>
          <w:szCs w:val="28"/>
        </w:rPr>
        <w:softHyphen/>
        <w:t xml:space="preserve">чи слов с уменьшительно-ласкательными суффиксами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(-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очк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-, 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ек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-, </w:t>
      </w:r>
      <w:r w:rsidRPr="00726230">
        <w:rPr>
          <w:i/>
          <w:iCs/>
          <w:color w:val="000000"/>
          <w:spacing w:val="-2"/>
          <w:sz w:val="28"/>
          <w:szCs w:val="28"/>
        </w:rPr>
        <w:t>-</w:t>
      </w:r>
      <w:proofErr w:type="spellStart"/>
      <w:r w:rsidRPr="00726230">
        <w:rPr>
          <w:b/>
          <w:i/>
          <w:iCs/>
          <w:color w:val="000000"/>
          <w:spacing w:val="-2"/>
          <w:sz w:val="28"/>
          <w:szCs w:val="28"/>
        </w:rPr>
        <w:t>и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-, -</w:t>
      </w:r>
      <w:proofErr w:type="spellStart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еньк</w:t>
      </w:r>
      <w:proofErr w:type="spellEnd"/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>-).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Слово как часть речи </w:t>
      </w:r>
      <w:r w:rsidRPr="00726230">
        <w:rPr>
          <w:color w:val="000000"/>
          <w:spacing w:val="-4"/>
          <w:sz w:val="28"/>
          <w:szCs w:val="28"/>
        </w:rPr>
        <w:t>(</w:t>
      </w:r>
      <w:r w:rsidRPr="00726230">
        <w:rPr>
          <w:i/>
          <w:iCs/>
          <w:color w:val="000000"/>
          <w:spacing w:val="-2"/>
          <w:sz w:val="28"/>
          <w:szCs w:val="28"/>
        </w:rPr>
        <w:t xml:space="preserve">морфология </w:t>
      </w:r>
      <w:r w:rsidRPr="00726230">
        <w:rPr>
          <w:b/>
          <w:bCs/>
          <w:i/>
          <w:iCs/>
          <w:color w:val="000000"/>
          <w:spacing w:val="1"/>
          <w:sz w:val="28"/>
          <w:szCs w:val="28"/>
        </w:rPr>
        <w:t xml:space="preserve">- </w:t>
      </w:r>
      <w:r w:rsidRPr="00726230">
        <w:rPr>
          <w:i/>
          <w:iCs/>
          <w:color w:val="000000"/>
          <w:spacing w:val="-2"/>
          <w:sz w:val="28"/>
          <w:szCs w:val="28"/>
        </w:rPr>
        <w:t>25 ч.).</w:t>
      </w:r>
      <w:r w:rsidRPr="00726230">
        <w:rPr>
          <w:color w:val="000000"/>
          <w:sz w:val="28"/>
          <w:szCs w:val="28"/>
        </w:rPr>
        <w:t xml:space="preserve"> </w:t>
      </w:r>
      <w:r w:rsidRPr="00726230">
        <w:rPr>
          <w:color w:val="000000"/>
          <w:spacing w:val="-4"/>
          <w:sz w:val="28"/>
          <w:szCs w:val="28"/>
        </w:rPr>
        <w:t>Критерии распределения слов по частям речи (общие значения, вопросы как средства их выделения, формы изменения, роль в предложении). Обогащение словарного запаса словами разных частей речи, имеющими эмоционально-оценочную окраску (</w:t>
      </w:r>
      <w:r w:rsidRPr="00726230">
        <w:rPr>
          <w:i/>
          <w:iCs/>
          <w:color w:val="000000"/>
          <w:spacing w:val="-2"/>
          <w:sz w:val="28"/>
          <w:szCs w:val="28"/>
        </w:rPr>
        <w:t>молодец, красивая, ужасная, приплелся, умная и т. п.).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Имя существительное. </w:t>
      </w:r>
      <w:r w:rsidRPr="00726230">
        <w:rPr>
          <w:color w:val="000000"/>
          <w:spacing w:val="-4"/>
          <w:sz w:val="28"/>
          <w:szCs w:val="28"/>
        </w:rPr>
        <w:t>Углубление представлений о значениях имен существитель</w:t>
      </w:r>
      <w:r w:rsidRPr="00726230">
        <w:rPr>
          <w:color w:val="000000"/>
          <w:spacing w:val="-4"/>
          <w:sz w:val="28"/>
          <w:szCs w:val="28"/>
        </w:rPr>
        <w:softHyphen/>
        <w:t>ных: обозначение признака (белизна, чернота), обозначение эмоций (счастье, радость, тре</w:t>
      </w:r>
      <w:r w:rsidRPr="00726230">
        <w:rPr>
          <w:color w:val="000000"/>
          <w:spacing w:val="-4"/>
          <w:sz w:val="28"/>
          <w:szCs w:val="28"/>
        </w:rPr>
        <w:softHyphen/>
        <w:t>вога, горе). Имена собственные и нарицательные (единицы административного деления России: края, округа, области, районы, названия улиц). Наблюдение над изменением имен существительных по падежам в единственном и множественном числе. Роль имен сущест</w:t>
      </w:r>
      <w:r w:rsidRPr="00726230">
        <w:rPr>
          <w:color w:val="000000"/>
          <w:spacing w:val="-4"/>
          <w:sz w:val="28"/>
          <w:szCs w:val="28"/>
        </w:rPr>
        <w:softHyphen/>
        <w:t>вительных в предложениях.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Имя прилагательное. </w:t>
      </w:r>
      <w:r w:rsidRPr="00726230">
        <w:rPr>
          <w:color w:val="000000"/>
          <w:spacing w:val="-4"/>
          <w:sz w:val="28"/>
          <w:szCs w:val="28"/>
        </w:rPr>
        <w:t xml:space="preserve">Углубление представлений о значениях имен прилагательных: оценочная характеристика предмета, лица (дружный, смелый, красивый, добрый); материал, из которого сделан предмет (железный ковш, </w:t>
      </w:r>
      <w:r w:rsidRPr="00726230">
        <w:rPr>
          <w:color w:val="000000"/>
          <w:spacing w:val="-4"/>
          <w:sz w:val="28"/>
          <w:szCs w:val="28"/>
        </w:rPr>
        <w:lastRenderedPageBreak/>
        <w:t>шерстяной костюм). Наблюдение над измене</w:t>
      </w:r>
      <w:r w:rsidRPr="00726230">
        <w:rPr>
          <w:color w:val="000000"/>
          <w:spacing w:val="-4"/>
          <w:sz w:val="28"/>
          <w:szCs w:val="28"/>
        </w:rPr>
        <w:softHyphen/>
        <w:t>нием имен прилагательных по падежам в единственном и множественном числе. Роль имен прилагательных в предложениях.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Глагол. </w:t>
      </w:r>
      <w:r w:rsidRPr="00726230">
        <w:rPr>
          <w:color w:val="000000"/>
          <w:spacing w:val="-4"/>
          <w:sz w:val="28"/>
          <w:szCs w:val="28"/>
        </w:rPr>
        <w:t>Углубление представлений о значениях глаголов: речевые и мыслительные про</w:t>
      </w:r>
      <w:r w:rsidRPr="00726230">
        <w:rPr>
          <w:color w:val="000000"/>
          <w:spacing w:val="-4"/>
          <w:sz w:val="28"/>
          <w:szCs w:val="28"/>
        </w:rPr>
        <w:softHyphen/>
        <w:t>цессы (думает, говорит, представляет), состояние (болеет, нездоровится, удивляется). Наблю</w:t>
      </w:r>
      <w:r w:rsidRPr="00726230">
        <w:rPr>
          <w:color w:val="000000"/>
          <w:spacing w:val="-4"/>
          <w:sz w:val="28"/>
          <w:szCs w:val="28"/>
        </w:rPr>
        <w:softHyphen/>
        <w:t>дение над оттенками значений, выражаемых глаголами совершенного и несовершенного вида (без терминов). Общее представление о начальной форме глаголов. Время глаголов. Наблю</w:t>
      </w:r>
      <w:r w:rsidRPr="00726230">
        <w:rPr>
          <w:color w:val="000000"/>
          <w:spacing w:val="-4"/>
          <w:sz w:val="28"/>
          <w:szCs w:val="28"/>
        </w:rPr>
        <w:softHyphen/>
        <w:t>дение над изменением глаголов по лицам и числам. Роль глаголов в предложениях.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Местоимение. </w:t>
      </w:r>
      <w:r w:rsidRPr="00726230">
        <w:rPr>
          <w:color w:val="000000"/>
          <w:spacing w:val="-4"/>
          <w:sz w:val="28"/>
          <w:szCs w:val="28"/>
        </w:rPr>
        <w:t>Наблюдение над особенностью значения местоимений — обозначать пред</w:t>
      </w:r>
      <w:r w:rsidRPr="00726230">
        <w:rPr>
          <w:color w:val="000000"/>
          <w:spacing w:val="-4"/>
          <w:sz w:val="28"/>
          <w:szCs w:val="28"/>
        </w:rPr>
        <w:softHyphen/>
        <w:t>мет, лицо, не называя, а лишь указывая на них. Личные местоимения, употребляемые в единст</w:t>
      </w:r>
      <w:r w:rsidRPr="00726230">
        <w:rPr>
          <w:color w:val="000000"/>
          <w:spacing w:val="-4"/>
          <w:sz w:val="28"/>
          <w:szCs w:val="28"/>
        </w:rPr>
        <w:softHyphen/>
        <w:t>венном и множественном числе (я, ты, он, мы, вы, они). Роль местоимений в предложениях.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Служебные части речи. </w:t>
      </w:r>
      <w:r w:rsidRPr="00726230">
        <w:rPr>
          <w:color w:val="000000"/>
          <w:spacing w:val="-4"/>
          <w:sz w:val="28"/>
          <w:szCs w:val="28"/>
        </w:rPr>
        <w:t>Углубление представлений о роли служебных частей речи: выражение различного рода отношений между знаменательными частями речи (пространст</w:t>
      </w:r>
      <w:r w:rsidRPr="00726230">
        <w:rPr>
          <w:color w:val="000000"/>
          <w:spacing w:val="-4"/>
          <w:sz w:val="28"/>
          <w:szCs w:val="28"/>
        </w:rPr>
        <w:softHyphen/>
        <w:t>венные, причинные, цели — предлоги, союзы), оттенки значений и чувств (вопроса, уточне</w:t>
      </w:r>
      <w:r w:rsidRPr="00726230">
        <w:rPr>
          <w:color w:val="000000"/>
          <w:spacing w:val="-4"/>
          <w:sz w:val="28"/>
          <w:szCs w:val="28"/>
        </w:rPr>
        <w:softHyphen/>
        <w:t>ния, восхищения, отрицания — частицы). Наблюдение над ролью предлогов и союзов в со</w:t>
      </w:r>
      <w:r w:rsidRPr="00726230">
        <w:rPr>
          <w:color w:val="000000"/>
          <w:spacing w:val="-4"/>
          <w:sz w:val="28"/>
          <w:szCs w:val="28"/>
        </w:rPr>
        <w:softHyphen/>
        <w:t>ставе словосочетаний, союзов в составе сложных предложений.</w:t>
      </w:r>
    </w:p>
    <w:p w:rsidR="00726230" w:rsidRPr="00726230" w:rsidRDefault="00726230" w:rsidP="00726230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Синтаксис </w:t>
      </w:r>
      <w:r w:rsidRPr="00726230">
        <w:rPr>
          <w:color w:val="000000"/>
          <w:spacing w:val="-4"/>
          <w:sz w:val="28"/>
          <w:szCs w:val="28"/>
        </w:rPr>
        <w:t>(18 ч.)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Словосочетание. </w:t>
      </w:r>
      <w:r w:rsidRPr="00726230">
        <w:rPr>
          <w:color w:val="000000"/>
          <w:spacing w:val="-4"/>
          <w:sz w:val="28"/>
          <w:szCs w:val="28"/>
        </w:rPr>
        <w:t>Углубление представлений о структуре и значениях словосочетаний: предмет и его признак, действие и предмет, с которым оно связано (читать книгу, заплетать косу, рубить топором). Словосочетания с синонимическими значениями (малиновое варе</w:t>
      </w:r>
      <w:r w:rsidRPr="00726230">
        <w:rPr>
          <w:color w:val="000000"/>
          <w:spacing w:val="-4"/>
          <w:sz w:val="28"/>
          <w:szCs w:val="28"/>
        </w:rPr>
        <w:softHyphen/>
        <w:t>нье - варенье из малины). Связь слов в словосочетаниях (наблюдение над согласованием, управлением). Роль словосочетаний в предложениях.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 xml:space="preserve">Предложение. </w:t>
      </w:r>
      <w:r w:rsidRPr="00726230">
        <w:rPr>
          <w:color w:val="000000"/>
          <w:spacing w:val="-4"/>
          <w:sz w:val="28"/>
          <w:szCs w:val="28"/>
        </w:rPr>
        <w:t>Виды предложений по цели высказывания (вопросительные и нево</w:t>
      </w:r>
      <w:r w:rsidRPr="00726230">
        <w:rPr>
          <w:color w:val="000000"/>
          <w:spacing w:val="-4"/>
          <w:sz w:val="28"/>
          <w:szCs w:val="28"/>
        </w:rPr>
        <w:softHyphen/>
        <w:t>просительные), разнообразие целей высказывания (речевых задач), выражаемых невопро</w:t>
      </w:r>
      <w:r w:rsidRPr="00726230">
        <w:rPr>
          <w:color w:val="000000"/>
          <w:spacing w:val="-4"/>
          <w:sz w:val="28"/>
          <w:szCs w:val="28"/>
        </w:rPr>
        <w:softHyphen/>
        <w:t>сительными предложениями: сообщить (повествовательные); убедить, попросить, приказать (побудительные); утвердить, отрицать, предположить и т. п. Виды предложений по эмоцио</w:t>
      </w:r>
      <w:r w:rsidRPr="00726230">
        <w:rPr>
          <w:color w:val="000000"/>
          <w:spacing w:val="-4"/>
          <w:sz w:val="28"/>
          <w:szCs w:val="28"/>
        </w:rPr>
        <w:softHyphen/>
        <w:t>нальной окраске: восклицательные и невосклицательные. Интонационное и пунктуационное оформление предложений, разных по цели высказывания и по эмоциональной окраске. Раз</w:t>
      </w:r>
      <w:r w:rsidRPr="00726230">
        <w:rPr>
          <w:color w:val="000000"/>
          <w:spacing w:val="-4"/>
          <w:sz w:val="28"/>
          <w:szCs w:val="28"/>
        </w:rPr>
        <w:softHyphen/>
        <w:t>витие речевого слуха: интонирование и восприятие интонации этих предложений.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Структура предложений. Главные члены как основа предложения. Подлежащее и ос</w:t>
      </w:r>
      <w:r w:rsidRPr="00726230">
        <w:rPr>
          <w:color w:val="000000"/>
          <w:spacing w:val="-4"/>
          <w:sz w:val="28"/>
          <w:szCs w:val="28"/>
        </w:rPr>
        <w:softHyphen/>
        <w:t>новные способы его выражения в предложениях (имя существительное, местоимение). Ска</w:t>
      </w:r>
      <w:r w:rsidRPr="00726230">
        <w:rPr>
          <w:color w:val="000000"/>
          <w:spacing w:val="-4"/>
          <w:sz w:val="28"/>
          <w:szCs w:val="28"/>
        </w:rPr>
        <w:softHyphen/>
        <w:t>зуемое и основные средства его выражения в предложениях (глаголы).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Предложения распространенные и нераспространенные. Общее представление о вто</w:t>
      </w:r>
      <w:r w:rsidRPr="00726230">
        <w:rPr>
          <w:color w:val="000000"/>
          <w:spacing w:val="-4"/>
          <w:sz w:val="28"/>
          <w:szCs w:val="28"/>
        </w:rPr>
        <w:softHyphen/>
        <w:t>ростепенных членах предложения. Расширение грамматического строя речи: целевое ис</w:t>
      </w:r>
      <w:r w:rsidRPr="00726230">
        <w:rPr>
          <w:color w:val="000000"/>
          <w:spacing w:val="-4"/>
          <w:sz w:val="28"/>
          <w:szCs w:val="28"/>
        </w:rPr>
        <w:softHyphen/>
        <w:t xml:space="preserve">пользование в предложениях определенных частей речи; </w:t>
      </w:r>
      <w:r w:rsidRPr="00726230">
        <w:rPr>
          <w:color w:val="000000"/>
          <w:spacing w:val="-4"/>
          <w:sz w:val="28"/>
          <w:szCs w:val="28"/>
        </w:rPr>
        <w:lastRenderedPageBreak/>
        <w:t>распространение мысли с по</w:t>
      </w:r>
      <w:r w:rsidRPr="00726230">
        <w:rPr>
          <w:color w:val="000000"/>
          <w:spacing w:val="-4"/>
          <w:sz w:val="28"/>
          <w:szCs w:val="28"/>
        </w:rPr>
        <w:softHyphen/>
        <w:t>мощью второстепенных членов в зависимости от речевой задачи.</w:t>
      </w:r>
    </w:p>
    <w:p w:rsidR="00726230" w:rsidRPr="00726230" w:rsidRDefault="00726230" w:rsidP="00726230">
      <w:pPr>
        <w:widowControl w:val="0"/>
        <w:spacing w:after="1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Наблюдения над интонацией предложений, осложненных обращениями.</w:t>
      </w:r>
    </w:p>
    <w:p w:rsidR="00726230" w:rsidRPr="00726230" w:rsidRDefault="00726230" w:rsidP="00726230">
      <w:pPr>
        <w:widowControl w:val="0"/>
        <w:jc w:val="both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>Орфография и пунктуация (40 ч.)</w:t>
      </w:r>
    </w:p>
    <w:p w:rsidR="00726230" w:rsidRPr="00726230" w:rsidRDefault="00726230" w:rsidP="00726230">
      <w:pPr>
        <w:widowControl w:val="0"/>
        <w:ind w:right="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Повторение изученных орфограмм. Слова с двумя безударными гласными в корне (зе</w:t>
      </w:r>
      <w:r w:rsidRPr="00726230">
        <w:rPr>
          <w:color w:val="000000"/>
          <w:spacing w:val="-4"/>
          <w:sz w:val="28"/>
          <w:szCs w:val="28"/>
        </w:rPr>
        <w:softHyphen/>
        <w:t>ленеет, холодит, береговой, воробей). Гласные и согласные в приставках. Употребление мягкого знака после шипящих на конце имен существительных женского рода (ночь, мышь). Употребление разделительного твердого знака. Написание частицы НЕ с глаголами. Напи</w:t>
      </w:r>
      <w:r w:rsidRPr="00726230">
        <w:rPr>
          <w:color w:val="000000"/>
          <w:spacing w:val="-4"/>
          <w:sz w:val="28"/>
          <w:szCs w:val="28"/>
        </w:rPr>
        <w:softHyphen/>
        <w:t>сание родовых окончаний прилагательных, глаголов прошедшего времени. Употребление большой буквы в названиях областей, районов, городов, сел, улиц.</w:t>
      </w:r>
    </w:p>
    <w:p w:rsidR="00726230" w:rsidRPr="00726230" w:rsidRDefault="00726230" w:rsidP="00726230">
      <w:pPr>
        <w:widowControl w:val="0"/>
        <w:spacing w:after="120"/>
        <w:jc w:val="both"/>
        <w:rPr>
          <w:spacing w:val="-4"/>
          <w:sz w:val="28"/>
          <w:szCs w:val="28"/>
        </w:rPr>
      </w:pPr>
      <w:r w:rsidRPr="00726230">
        <w:rPr>
          <w:color w:val="000000"/>
          <w:spacing w:val="-4"/>
          <w:sz w:val="28"/>
          <w:szCs w:val="28"/>
        </w:rPr>
        <w:t>Знаки препинания в конце предложений.</w:t>
      </w:r>
    </w:p>
    <w:p w:rsidR="00726230" w:rsidRPr="00726230" w:rsidRDefault="00726230" w:rsidP="00726230">
      <w:pPr>
        <w:widowControl w:val="0"/>
        <w:jc w:val="center"/>
        <w:rPr>
          <w:b/>
          <w:bCs/>
          <w:spacing w:val="-4"/>
          <w:sz w:val="28"/>
          <w:szCs w:val="28"/>
        </w:rPr>
      </w:pPr>
      <w:r w:rsidRPr="00726230">
        <w:rPr>
          <w:b/>
          <w:bCs/>
          <w:color w:val="000000"/>
          <w:spacing w:val="-4"/>
          <w:sz w:val="28"/>
          <w:szCs w:val="28"/>
        </w:rPr>
        <w:t>Слова с непроверяемым написанием</w:t>
      </w:r>
    </w:p>
    <w:p w:rsidR="00726230" w:rsidRPr="00726230" w:rsidRDefault="00726230" w:rsidP="00726230">
      <w:pPr>
        <w:widowControl w:val="0"/>
        <w:ind w:right="20"/>
        <w:jc w:val="both"/>
        <w:rPr>
          <w:i/>
          <w:iCs/>
          <w:spacing w:val="-2"/>
          <w:sz w:val="28"/>
          <w:szCs w:val="28"/>
        </w:rPr>
      </w:pPr>
      <w:r w:rsidRPr="00726230">
        <w:rPr>
          <w:i/>
          <w:iCs/>
          <w:color w:val="000000"/>
          <w:spacing w:val="-2"/>
          <w:sz w:val="28"/>
          <w:szCs w:val="28"/>
        </w:rPr>
        <w:t>Автомобиль, аквариум, альбом, аппарат, аппетит, багаж, батарея, береза, береста (береста), беречь, беседа, блокнот, вверх, вниз, внимание, восхищение, вперед, гвоздика, георгин, гимнастерка, гимнастика, гладиолус, горизонт, государство, здание, здесь, здо</w:t>
      </w:r>
      <w:r w:rsidRPr="00726230">
        <w:rPr>
          <w:i/>
          <w:iCs/>
          <w:color w:val="000000"/>
          <w:spacing w:val="-2"/>
          <w:sz w:val="28"/>
          <w:szCs w:val="28"/>
        </w:rPr>
        <w:softHyphen/>
        <w:t>ровье, извинение, иллюстрация, Интерес, квартира, километр, колокольчик, комбат, комната, компас, корабль, корзинка, корова, костер, лопата, молоко, образ, объект, ого</w:t>
      </w:r>
      <w:r w:rsidRPr="00726230">
        <w:rPr>
          <w:i/>
          <w:iCs/>
          <w:color w:val="000000"/>
          <w:spacing w:val="-2"/>
          <w:sz w:val="28"/>
          <w:szCs w:val="28"/>
        </w:rPr>
        <w:softHyphen/>
        <w:t>род, огурец, одуванчик, памятник, память, песок, полотенце, помидор, природа, профес</w:t>
      </w:r>
      <w:r w:rsidRPr="00726230">
        <w:rPr>
          <w:i/>
          <w:iCs/>
          <w:color w:val="000000"/>
          <w:spacing w:val="-2"/>
          <w:sz w:val="28"/>
          <w:szCs w:val="28"/>
        </w:rPr>
        <w:softHyphen/>
        <w:t>сия, сверкать, сначала, собеседники, солома, соломенная, соломинка, специальность, субъект, урожай, фиолетовый, фломастер, фотоаппарат, фотография, шел.</w:t>
      </w:r>
    </w:p>
    <w:p w:rsidR="00230307" w:rsidRPr="00726230" w:rsidRDefault="00230307" w:rsidP="0072623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26230">
        <w:rPr>
          <w:rFonts w:eastAsiaTheme="minorHAnsi"/>
          <w:b/>
          <w:bCs/>
          <w:sz w:val="28"/>
          <w:szCs w:val="28"/>
          <w:lang w:eastAsia="en-US"/>
        </w:rPr>
        <w:t>Итоговое повторение.</w:t>
      </w:r>
    </w:p>
    <w:p w:rsidR="00A435AA" w:rsidRDefault="00230307" w:rsidP="00A435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26230">
        <w:rPr>
          <w:rFonts w:eastAsiaTheme="minorHAnsi"/>
          <w:sz w:val="28"/>
          <w:szCs w:val="28"/>
          <w:lang w:eastAsia="en-US"/>
        </w:rPr>
        <w:t>Повторение изученных тем.</w:t>
      </w:r>
    </w:p>
    <w:p w:rsidR="00A435AA" w:rsidRPr="00A435AA" w:rsidRDefault="00A435AA" w:rsidP="00A435AA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3738A6" w:rsidRDefault="003738A6" w:rsidP="002C708D">
      <w:pPr>
        <w:rPr>
          <w:rFonts w:eastAsia="Calibri"/>
          <w:b/>
          <w:bCs/>
          <w:sz w:val="28"/>
          <w:szCs w:val="28"/>
          <w:lang w:eastAsia="en-US"/>
        </w:rPr>
      </w:pPr>
    </w:p>
    <w:p w:rsidR="00A435AA" w:rsidRPr="00A435AA" w:rsidRDefault="00A435AA" w:rsidP="002C708D">
      <w:pPr>
        <w:rPr>
          <w:rFonts w:eastAsia="Calibri"/>
          <w:b/>
          <w:bCs/>
          <w:sz w:val="28"/>
          <w:szCs w:val="28"/>
          <w:lang w:eastAsia="en-US"/>
        </w:rPr>
      </w:pPr>
      <w:r w:rsidRPr="00A435AA">
        <w:rPr>
          <w:rFonts w:eastAsia="Calibri"/>
          <w:b/>
          <w:bCs/>
          <w:sz w:val="28"/>
          <w:szCs w:val="28"/>
          <w:lang w:eastAsia="en-US"/>
        </w:rPr>
        <w:lastRenderedPageBreak/>
        <w:t>Раздел</w:t>
      </w:r>
      <w:r w:rsidR="003738A6">
        <w:rPr>
          <w:rFonts w:eastAsia="Calibri"/>
          <w:b/>
          <w:bCs/>
          <w:sz w:val="28"/>
          <w:szCs w:val="28"/>
          <w:lang w:eastAsia="en-US"/>
        </w:rPr>
        <w:t xml:space="preserve"> </w:t>
      </w:r>
      <w:bookmarkStart w:id="1" w:name="_GoBack"/>
      <w:bookmarkEnd w:id="1"/>
      <w:r w:rsidR="003738A6" w:rsidRPr="00A435AA">
        <w:rPr>
          <w:rFonts w:eastAsia="Calibri"/>
          <w:b/>
          <w:bCs/>
          <w:sz w:val="28"/>
          <w:szCs w:val="28"/>
          <w:lang w:eastAsia="en-US"/>
        </w:rPr>
        <w:t>4</w:t>
      </w:r>
      <w:r w:rsidRPr="00A435AA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>
        <w:rPr>
          <w:rFonts w:eastAsia="Calibri"/>
          <w:b/>
          <w:bCs/>
          <w:sz w:val="28"/>
          <w:szCs w:val="28"/>
          <w:lang w:eastAsia="en-US"/>
        </w:rPr>
        <w:t>Т</w:t>
      </w:r>
      <w:r w:rsidRPr="00A435AA">
        <w:rPr>
          <w:rFonts w:eastAsia="Calibri"/>
          <w:b/>
          <w:bCs/>
          <w:sz w:val="28"/>
          <w:szCs w:val="28"/>
          <w:lang w:eastAsia="en-US"/>
        </w:rPr>
        <w:t xml:space="preserve">ематическое </w:t>
      </w:r>
      <w:proofErr w:type="gramStart"/>
      <w:r w:rsidRPr="00A435AA">
        <w:rPr>
          <w:rFonts w:eastAsia="Calibri"/>
          <w:b/>
          <w:bCs/>
          <w:sz w:val="28"/>
          <w:szCs w:val="28"/>
          <w:lang w:eastAsia="en-US"/>
        </w:rPr>
        <w:t>планирование  по</w:t>
      </w:r>
      <w:proofErr w:type="gramEnd"/>
      <w:r w:rsidRPr="00A435AA">
        <w:rPr>
          <w:rFonts w:eastAsia="Calibri"/>
          <w:b/>
          <w:bCs/>
          <w:sz w:val="28"/>
          <w:szCs w:val="28"/>
          <w:lang w:eastAsia="en-US"/>
        </w:rPr>
        <w:t xml:space="preserve"> предмету</w:t>
      </w:r>
    </w:p>
    <w:p w:rsidR="00A435AA" w:rsidRPr="00A435AA" w:rsidRDefault="00A435AA" w:rsidP="002C708D">
      <w:pPr>
        <w:rPr>
          <w:rFonts w:eastAsia="Calibri"/>
          <w:b/>
          <w:bCs/>
          <w:sz w:val="28"/>
          <w:szCs w:val="28"/>
          <w:lang w:eastAsia="en-US"/>
        </w:rPr>
      </w:pPr>
      <w:r w:rsidRPr="00A435AA">
        <w:rPr>
          <w:rFonts w:eastAsia="Calibri"/>
          <w:b/>
          <w:bCs/>
          <w:sz w:val="28"/>
          <w:szCs w:val="28"/>
          <w:lang w:eastAsia="en-US"/>
        </w:rPr>
        <w:t>«Русский  язык» 3 класс УМК «Планета Знаний»</w:t>
      </w:r>
    </w:p>
    <w:p w:rsidR="00A435AA" w:rsidRPr="00A435AA" w:rsidRDefault="00A435AA" w:rsidP="00A435AA">
      <w:pPr>
        <w:spacing w:line="276" w:lineRule="auto"/>
        <w:jc w:val="center"/>
        <w:rPr>
          <w:rFonts w:eastAsia="Calibri"/>
          <w:lang w:eastAsia="en-US"/>
        </w:rPr>
      </w:pPr>
    </w:p>
    <w:tbl>
      <w:tblPr>
        <w:tblW w:w="4846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9"/>
        <w:gridCol w:w="6337"/>
        <w:gridCol w:w="2267"/>
      </w:tblGrid>
      <w:tr w:rsidR="00A435AA" w:rsidRPr="00A435AA" w:rsidTr="00A435AA">
        <w:trPr>
          <w:trHeight w:val="570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35AA" w:rsidRPr="00A435AA" w:rsidRDefault="00A435AA" w:rsidP="00A435AA">
            <w:pPr>
              <w:rPr>
                <w:rFonts w:eastAsia="Calibri"/>
                <w:b/>
                <w:lang w:eastAsia="en-US"/>
              </w:rPr>
            </w:pPr>
            <w:r w:rsidRPr="00A435AA">
              <w:rPr>
                <w:rFonts w:eastAsia="Calibri"/>
                <w:b/>
                <w:lang w:eastAsia="en-US"/>
              </w:rPr>
              <w:t>№п/п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35AA" w:rsidRPr="00A435AA" w:rsidRDefault="00A435AA" w:rsidP="00A435AA">
            <w:pPr>
              <w:rPr>
                <w:rFonts w:eastAsia="Calibri"/>
                <w:b/>
                <w:lang w:eastAsia="en-US"/>
              </w:rPr>
            </w:pPr>
            <w:r w:rsidRPr="00A435AA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435AA" w:rsidRPr="00A435AA" w:rsidRDefault="00A435AA" w:rsidP="00A435AA">
            <w:pPr>
              <w:jc w:val="center"/>
              <w:rPr>
                <w:rFonts w:eastAsia="Calibri"/>
                <w:b/>
                <w:lang w:eastAsia="en-US"/>
              </w:rPr>
            </w:pPr>
            <w:r w:rsidRPr="00A435AA">
              <w:rPr>
                <w:rFonts w:eastAsia="Calibri"/>
                <w:b/>
                <w:lang w:eastAsia="en-US"/>
              </w:rPr>
              <w:t>Примерное д/з</w:t>
            </w:r>
          </w:p>
        </w:tc>
      </w:tr>
      <w:tr w:rsidR="00A435AA" w:rsidRPr="00A435AA" w:rsidTr="00A435AA">
        <w:trPr>
          <w:trHeight w:val="686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Речь устная и письменная. Повторение орфограмм.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Уч. I ч. 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3,</w:t>
            </w:r>
            <w:r w:rsidRPr="00A435AA">
              <w:rPr>
                <w:rFonts w:eastAsia="Calibri"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i/>
                <w:iCs/>
                <w:lang w:eastAsia="en-US"/>
              </w:rPr>
              <w:t>упр. 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Речь устная и письменная.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 9, упр. 13.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Речевые дей</w:t>
            </w:r>
            <w:r w:rsidRPr="00A435AA">
              <w:rPr>
                <w:rFonts w:eastAsia="Calibri"/>
                <w:lang w:eastAsia="en-US"/>
              </w:rPr>
              <w:softHyphen/>
              <w:t>ствия (осо</w:t>
            </w:r>
            <w:r w:rsidRPr="00A435AA">
              <w:rPr>
                <w:rFonts w:eastAsia="Calibri"/>
                <w:lang w:eastAsia="en-US"/>
              </w:rPr>
              <w:softHyphen/>
              <w:t>бенности уст</w:t>
            </w:r>
            <w:r w:rsidRPr="00A435AA">
              <w:rPr>
                <w:rFonts w:eastAsia="Calibri"/>
                <w:lang w:eastAsia="en-US"/>
              </w:rPr>
              <w:softHyphen/>
              <w:t>ной и пись</w:t>
            </w:r>
            <w:r w:rsidRPr="00A435AA">
              <w:rPr>
                <w:rFonts w:eastAsia="Calibri"/>
                <w:lang w:eastAsia="en-US"/>
              </w:rPr>
              <w:softHyphen/>
              <w:t xml:space="preserve">менной речи)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5</w:t>
            </w:r>
            <w:r w:rsidRPr="00A435AA">
              <w:rPr>
                <w:rFonts w:eastAsia="Calibri"/>
                <w:i/>
                <w:iCs/>
                <w:lang w:val="en-US" w:eastAsia="en-US"/>
              </w:rPr>
              <w:t>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Речевые дей</w:t>
            </w:r>
            <w:r w:rsidRPr="00A435AA">
              <w:rPr>
                <w:rFonts w:eastAsia="Calibri"/>
                <w:lang w:eastAsia="en-US"/>
              </w:rPr>
              <w:softHyphen/>
              <w:t xml:space="preserve">ствия. Речь и культура.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с.13, упр. 28.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Общее повто</w:t>
            </w:r>
            <w:r w:rsidRPr="00A435AA">
              <w:rPr>
                <w:rFonts w:eastAsia="Calibri"/>
                <w:lang w:eastAsia="en-US"/>
              </w:rPr>
              <w:softHyphen/>
              <w:t xml:space="preserve">рение правил записи слов.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с.7, упр. 2, с.8 упр. 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Проверяемые и непрове</w:t>
            </w:r>
            <w:r w:rsidRPr="00A435AA">
              <w:rPr>
                <w:rFonts w:eastAsia="Calibri"/>
                <w:lang w:eastAsia="en-US"/>
              </w:rPr>
              <w:softHyphen/>
              <w:t>ряемые орфо</w:t>
            </w:r>
            <w:r w:rsidRPr="00A435AA">
              <w:rPr>
                <w:rFonts w:eastAsia="Calibri"/>
                <w:lang w:eastAsia="en-US"/>
              </w:rPr>
              <w:softHyphen/>
              <w:t>граммы в корне слов.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10-11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Обозначение твердых и мягких соглас</w:t>
            </w:r>
            <w:r w:rsidRPr="00A435AA">
              <w:rPr>
                <w:rFonts w:eastAsia="Calibri"/>
                <w:lang w:eastAsia="en-US"/>
              </w:rPr>
              <w:softHyphen/>
              <w:t>ных на письме 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о частях речи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Большая бу</w:t>
            </w:r>
            <w:r w:rsidRPr="00A435AA">
              <w:rPr>
                <w:rFonts w:eastAsia="Calibri"/>
                <w:lang w:eastAsia="en-US"/>
              </w:rPr>
              <w:softHyphen/>
              <w:t xml:space="preserve">ква в именах собственных.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 xml:space="preserve"> с. 13, упр. 12</w:t>
            </w:r>
          </w:p>
        </w:tc>
      </w:tr>
      <w:tr w:rsidR="00A435AA" w:rsidRPr="00A435AA" w:rsidTr="00A435AA">
        <w:trPr>
          <w:trHeight w:val="568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Значение слова (лекси</w:t>
            </w:r>
            <w:r w:rsidRPr="00A435AA">
              <w:rPr>
                <w:rFonts w:eastAsia="Calibri"/>
                <w:lang w:eastAsia="en-US"/>
              </w:rPr>
              <w:softHyphen/>
              <w:t xml:space="preserve">ческое). 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 Значимые части слов.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с.19, упр. 46, с.13 упр. 13.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Входная контрольная работа.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Повторить правило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</w:t>
            </w:r>
            <w:r w:rsidRPr="00A435AA">
              <w:rPr>
                <w:rFonts w:eastAsia="Calibri"/>
                <w:lang w:eastAsia="en-US"/>
              </w:rPr>
              <w:softHyphen/>
              <w:t>бок. Лексическое и общее значе</w:t>
            </w:r>
            <w:r w:rsidRPr="00A435AA">
              <w:rPr>
                <w:rFonts w:eastAsia="Calibri"/>
                <w:lang w:eastAsia="en-US"/>
              </w:rPr>
              <w:softHyphen/>
              <w:t xml:space="preserve">ния слов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16, упр. 4,5.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Слово в </w:t>
            </w:r>
            <w:proofErr w:type="gramStart"/>
            <w:r w:rsidRPr="00A435AA">
              <w:rPr>
                <w:rFonts w:eastAsia="Calibri"/>
                <w:lang w:eastAsia="en-US"/>
              </w:rPr>
              <w:t>пред</w:t>
            </w:r>
            <w:r w:rsidRPr="00A435AA">
              <w:rPr>
                <w:rFonts w:eastAsia="Calibri"/>
                <w:lang w:eastAsia="en-US"/>
              </w:rPr>
              <w:softHyphen/>
              <w:t>ложении .</w:t>
            </w:r>
            <w:proofErr w:type="gramEnd"/>
            <w:r w:rsidRPr="00A435AA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18.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Слово в пред</w:t>
            </w:r>
            <w:r w:rsidRPr="00A435AA">
              <w:rPr>
                <w:rFonts w:eastAsia="Calibri"/>
                <w:lang w:eastAsia="en-US"/>
              </w:rPr>
              <w:softHyphen/>
              <w:t>ложении и тексте .</w:t>
            </w:r>
            <w:r w:rsidRPr="00A435AA">
              <w:rPr>
                <w:rFonts w:eastAsia="Calibri"/>
                <w:b/>
                <w:bCs/>
                <w:lang w:eastAsia="en-US"/>
              </w:rPr>
              <w:t>Контрольный словарный диктант №1.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19, упр. 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Обучающее изложение «Свет осени»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правило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изло</w:t>
            </w:r>
            <w:r w:rsidRPr="00A435AA">
              <w:rPr>
                <w:rFonts w:eastAsia="Calibri"/>
                <w:lang w:eastAsia="en-US"/>
              </w:rPr>
              <w:softHyphen/>
              <w:t>жений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Уч. с. 34, упр. 2 (1,2)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Cs/>
                <w:lang w:eastAsia="en-US"/>
              </w:rPr>
              <w:t>Творческая работа: зари</w:t>
            </w:r>
            <w:r w:rsidRPr="00A435AA">
              <w:rPr>
                <w:rFonts w:eastAsia="Calibri"/>
                <w:iCs/>
                <w:lang w:eastAsia="en-US"/>
              </w:rPr>
              <w:softHyphen/>
              <w:t>совка уголка родной при</w:t>
            </w:r>
            <w:r w:rsidRPr="00A435AA">
              <w:rPr>
                <w:rFonts w:eastAsia="Calibri"/>
                <w:iCs/>
                <w:lang w:eastAsia="en-US"/>
              </w:rPr>
              <w:softHyphen/>
              <w:t>роды.</w:t>
            </w:r>
            <w:r w:rsidRPr="00A435AA">
              <w:rPr>
                <w:rFonts w:eastAsia="Calibri"/>
                <w:lang w:eastAsia="en-US"/>
              </w:rPr>
              <w:t xml:space="preserve"> 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iCs/>
                <w:lang w:eastAsia="en-US"/>
              </w:rPr>
            </w:pPr>
            <w:r w:rsidRPr="00A435AA">
              <w:rPr>
                <w:rFonts w:eastAsia="Calibri"/>
                <w:iCs/>
                <w:lang w:eastAsia="en-US"/>
              </w:rPr>
              <w:t>Уч. с. 35, упр. 4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Контрольное списывание № 1.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Повторить правила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Слово. Пред</w:t>
            </w:r>
            <w:r w:rsidRPr="00A435AA">
              <w:rPr>
                <w:rFonts w:eastAsia="Calibri"/>
                <w:lang w:eastAsia="en-US"/>
              </w:rPr>
              <w:softHyphen/>
              <w:t>ложение. Текст.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 xml:space="preserve"> с. 20</w:t>
            </w:r>
          </w:p>
        </w:tc>
      </w:tr>
      <w:tr w:rsidR="00A435AA" w:rsidRPr="00A435AA" w:rsidTr="00A435AA">
        <w:trPr>
          <w:trHeight w:val="311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Слово и его роль в речи.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42, упр.10</w:t>
            </w:r>
          </w:p>
        </w:tc>
      </w:tr>
      <w:tr w:rsidR="00A435AA" w:rsidRPr="00A435AA" w:rsidTr="00A435AA">
        <w:trPr>
          <w:trHeight w:val="262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Слово и словосочетание.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21, упр.2,3.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Части речи.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47, упр. 24.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Род имен су</w:t>
            </w:r>
            <w:r w:rsidRPr="00A435AA">
              <w:rPr>
                <w:rFonts w:eastAsia="Calibri"/>
                <w:lang w:eastAsia="en-US"/>
              </w:rPr>
              <w:softHyphen/>
              <w:t>ществитель</w:t>
            </w:r>
            <w:r w:rsidRPr="00A435AA">
              <w:rPr>
                <w:rFonts w:eastAsia="Calibri"/>
                <w:lang w:eastAsia="en-US"/>
              </w:rPr>
              <w:softHyphen/>
              <w:t xml:space="preserve">ных.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48 прав., с.21 упр. 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Род имен су</w:t>
            </w:r>
            <w:r w:rsidRPr="00A435AA">
              <w:rPr>
                <w:rFonts w:eastAsia="Calibri"/>
                <w:lang w:eastAsia="en-US"/>
              </w:rPr>
              <w:softHyphen/>
              <w:t>ществитель</w:t>
            </w:r>
            <w:r w:rsidRPr="00A435AA">
              <w:rPr>
                <w:rFonts w:eastAsia="Calibri"/>
                <w:lang w:eastAsia="en-US"/>
              </w:rPr>
              <w:softHyphen/>
              <w:t xml:space="preserve">ных. 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с. 22-23, упр.7,8.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мягкого знака после шипя</w:t>
            </w:r>
            <w:r w:rsidRPr="00A435AA">
              <w:rPr>
                <w:rFonts w:eastAsia="Calibri"/>
                <w:lang w:eastAsia="en-US"/>
              </w:rPr>
              <w:softHyphen/>
              <w:t>щих на конце существи</w:t>
            </w:r>
            <w:r w:rsidRPr="00A435AA">
              <w:rPr>
                <w:rFonts w:eastAsia="Calibri"/>
                <w:lang w:eastAsia="en-US"/>
              </w:rPr>
              <w:softHyphen/>
              <w:t>тельных жен</w:t>
            </w:r>
            <w:r w:rsidRPr="00A435AA">
              <w:rPr>
                <w:rFonts w:eastAsia="Calibri"/>
                <w:lang w:eastAsia="en-US"/>
              </w:rPr>
              <w:softHyphen/>
              <w:t xml:space="preserve">ского рода (в именительном падеже)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27, упр. 6,7.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Упражнения в записи имен существи</w:t>
            </w:r>
            <w:r w:rsidRPr="00A435AA">
              <w:rPr>
                <w:rFonts w:eastAsia="Calibri"/>
                <w:lang w:eastAsia="en-US"/>
              </w:rPr>
              <w:softHyphen/>
              <w:t>тельных жен</w:t>
            </w:r>
            <w:r w:rsidRPr="00A435AA">
              <w:rPr>
                <w:rFonts w:eastAsia="Calibri"/>
                <w:lang w:eastAsia="en-US"/>
              </w:rPr>
              <w:softHyphen/>
              <w:t>ского рода с мягким знаком на конце.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28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Контрольная работа №1 за первую четверть.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  <w:r w:rsidRPr="00A435AA">
              <w:rPr>
                <w:rFonts w:eastAsia="Calibri"/>
                <w:b/>
                <w:bCs/>
                <w:lang w:eastAsia="en-US"/>
              </w:rPr>
              <w:t>Диктант "Улетают птицы"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Повторить части речи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ошибок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lastRenderedPageBreak/>
              <w:t>28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Упражнения в записи имен существи</w:t>
            </w:r>
            <w:r w:rsidRPr="00A435AA">
              <w:rPr>
                <w:rFonts w:eastAsia="Calibri"/>
                <w:lang w:eastAsia="en-US"/>
              </w:rPr>
              <w:softHyphen/>
              <w:t>тельных жен</w:t>
            </w:r>
            <w:r w:rsidRPr="00A435AA">
              <w:rPr>
                <w:rFonts w:eastAsia="Calibri"/>
                <w:lang w:eastAsia="en-US"/>
              </w:rPr>
              <w:softHyphen/>
              <w:t>ского рода с мягким знаком на конце.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28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Изменение имен прилага</w:t>
            </w:r>
            <w:r w:rsidRPr="00A435AA">
              <w:rPr>
                <w:rFonts w:eastAsia="Calibri"/>
                <w:lang w:eastAsia="en-US"/>
              </w:rPr>
              <w:softHyphen/>
              <w:t>тельных по родам С.56-57,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с.25 , упр. 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Связь частей речи в словосоче</w:t>
            </w:r>
            <w:r w:rsidRPr="00A435AA">
              <w:rPr>
                <w:rFonts w:eastAsia="Calibri"/>
                <w:lang w:eastAsia="en-US"/>
              </w:rPr>
              <w:softHyphen/>
              <w:t>таниях 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59, упр. 67.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Устойчивые сочетания слов.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с. 29-30 (№ 10-12)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Связь частей речи в словосочетаниях. Тренинг </w:t>
            </w:r>
            <w:r w:rsidRPr="00A435AA">
              <w:rPr>
                <w:rFonts w:eastAsia="Calibri"/>
                <w:b/>
                <w:bCs/>
                <w:lang w:eastAsia="en-US"/>
              </w:rPr>
              <w:t>Тест №1 по теме: " Проверка уровня усвоения материала за I четверть"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Без задания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sz w:val="28"/>
                <w:lang w:val="en-US" w:eastAsia="en-US"/>
              </w:rPr>
              <w:t xml:space="preserve">II </w:t>
            </w:r>
            <w:r w:rsidRPr="00A435AA">
              <w:rPr>
                <w:rFonts w:eastAsia="Calibri"/>
                <w:b/>
                <w:sz w:val="28"/>
                <w:lang w:eastAsia="en-US"/>
              </w:rPr>
              <w:t>четверть.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Предложение (вводный урок)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63, упр. 76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Вопросительные и повествовательные предложения .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31, упр. 2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отрицатель</w:t>
            </w:r>
            <w:r w:rsidRPr="00A435AA">
              <w:rPr>
                <w:rFonts w:eastAsia="Calibri"/>
                <w:lang w:eastAsia="en-US"/>
              </w:rPr>
              <w:softHyphen/>
              <w:t xml:space="preserve">ной частицы НЕ. 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85, упр. 4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Побудитель</w:t>
            </w:r>
            <w:r w:rsidRPr="00A435AA">
              <w:rPr>
                <w:rFonts w:eastAsia="Calibri"/>
                <w:lang w:eastAsia="en-US"/>
              </w:rPr>
              <w:softHyphen/>
              <w:t>ные предло</w:t>
            </w:r>
            <w:r w:rsidRPr="00A435AA">
              <w:rPr>
                <w:rFonts w:eastAsia="Calibri"/>
                <w:lang w:eastAsia="en-US"/>
              </w:rPr>
              <w:softHyphen/>
              <w:t>жения</w:t>
            </w:r>
            <w:r w:rsidRPr="00A435AA">
              <w:rPr>
                <w:rFonts w:eastAsia="Calibri"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69, упр. 96.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31, упр. 1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Восклица</w:t>
            </w:r>
            <w:r w:rsidRPr="00A435AA">
              <w:rPr>
                <w:rFonts w:eastAsia="Calibri"/>
                <w:lang w:eastAsia="en-US"/>
              </w:rPr>
              <w:softHyphen/>
              <w:t>тельные предложения 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71, упр. 100.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Знаки препи</w:t>
            </w:r>
            <w:r w:rsidRPr="00A435AA">
              <w:rPr>
                <w:rFonts w:eastAsia="Calibri"/>
                <w:lang w:eastAsia="en-US"/>
              </w:rPr>
              <w:softHyphen/>
              <w:t xml:space="preserve">нания в конце предложений (обобщение)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72 прав., с. 73, упр. 107(2).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Обобщение знаний о предложении. Интонация предложений.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75, упр. 115.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Объяснительный дик</w:t>
            </w:r>
            <w:r w:rsidRPr="00A435AA">
              <w:rPr>
                <w:rFonts w:eastAsia="Calibri"/>
                <w:lang w:eastAsia="en-US"/>
              </w:rPr>
              <w:softHyphen/>
              <w:t xml:space="preserve">тант.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Уч.с</w:t>
            </w:r>
            <w:proofErr w:type="spellEnd"/>
            <w:r w:rsidRPr="00A435AA">
              <w:rPr>
                <w:rFonts w:eastAsia="Calibri"/>
                <w:i/>
                <w:iCs/>
                <w:lang w:eastAsia="en-US"/>
              </w:rPr>
              <w:t>. 83, упр. 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Текст.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Уч.. с. 77, упр.121.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Повество</w:t>
            </w:r>
            <w:r w:rsidRPr="00A435AA">
              <w:rPr>
                <w:rFonts w:eastAsia="Calibri"/>
                <w:lang w:eastAsia="en-US"/>
              </w:rPr>
              <w:softHyphen/>
              <w:t xml:space="preserve">вание. Рассуждение.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с.79, упр. 125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Описание. 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32, упр. 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Подготовка к изложению.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87, упр. 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Изложение «Дол</w:t>
            </w:r>
            <w:r w:rsidRPr="00A435AA">
              <w:rPr>
                <w:rFonts w:eastAsia="Calibri"/>
                <w:b/>
                <w:bCs/>
                <w:lang w:eastAsia="en-US"/>
              </w:rPr>
              <w:softHyphen/>
              <w:t>гожданная зима» и его анализ.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о частях речи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Контрольная работа № 2 по теме: " Проводники наших мыслей и чувств". Диктант"Байкальский заповедник".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о частях речи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</w:t>
            </w:r>
            <w:r w:rsidRPr="00A435AA">
              <w:rPr>
                <w:rFonts w:eastAsia="Calibri"/>
                <w:lang w:eastAsia="en-US"/>
              </w:rPr>
              <w:softHyphen/>
              <w:t>бок.</w:t>
            </w:r>
          </w:p>
        </w:tc>
        <w:tc>
          <w:tcPr>
            <w:tcW w:w="117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79, упр. 126.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Главные части в средствах языка. 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91, упр. 6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Корень – главная значимая часть слова.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93, упр. 12, с. 33, упр. 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корня.</w:t>
            </w:r>
            <w:r w:rsidRPr="00A435AA">
              <w:rPr>
                <w:rFonts w:eastAsia="Calibri"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lang w:eastAsia="en-US"/>
              </w:rPr>
              <w:t>Повто</w:t>
            </w:r>
            <w:r w:rsidRPr="00A435AA">
              <w:rPr>
                <w:rFonts w:eastAsia="Calibri"/>
                <w:lang w:eastAsia="en-US"/>
              </w:rPr>
              <w:softHyphen/>
              <w:t xml:space="preserve">рение. 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95, упр. 18, с. 34, упр. 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корня. Обоб</w:t>
            </w:r>
            <w:r w:rsidRPr="00A435AA">
              <w:rPr>
                <w:rFonts w:eastAsia="Calibri"/>
                <w:lang w:eastAsia="en-US"/>
              </w:rPr>
              <w:softHyphen/>
              <w:t xml:space="preserve">щение.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97, упр. 27,28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Способы про</w:t>
            </w:r>
            <w:r w:rsidRPr="00A435AA">
              <w:rPr>
                <w:rFonts w:eastAsia="Calibri"/>
                <w:lang w:eastAsia="en-US"/>
              </w:rPr>
              <w:softHyphen/>
              <w:t>верки без</w:t>
            </w:r>
            <w:r w:rsidRPr="00A435AA">
              <w:rPr>
                <w:rFonts w:eastAsia="Calibri"/>
                <w:lang w:eastAsia="en-US"/>
              </w:rPr>
              <w:softHyphen/>
              <w:t>ударных глас</w:t>
            </w:r>
            <w:r w:rsidRPr="00A435AA">
              <w:rPr>
                <w:rFonts w:eastAsia="Calibri"/>
                <w:lang w:eastAsia="en-US"/>
              </w:rPr>
              <w:softHyphen/>
              <w:t xml:space="preserve">ных в корне слова. 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35, упр. 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Слова с пол</w:t>
            </w:r>
            <w:r w:rsidRPr="00A435AA">
              <w:rPr>
                <w:rFonts w:eastAsia="Calibri"/>
                <w:lang w:eastAsia="en-US"/>
              </w:rPr>
              <w:softHyphen/>
              <w:t>ногласными и неполно глас</w:t>
            </w:r>
            <w:r w:rsidRPr="00A435AA">
              <w:rPr>
                <w:rFonts w:eastAsia="Calibri"/>
                <w:lang w:eastAsia="en-US"/>
              </w:rPr>
              <w:softHyphen/>
              <w:t>ными сочета</w:t>
            </w:r>
            <w:r w:rsidRPr="00A435AA">
              <w:rPr>
                <w:rFonts w:eastAsia="Calibri"/>
                <w:lang w:eastAsia="en-US"/>
              </w:rPr>
              <w:softHyphen/>
              <w:t xml:space="preserve">ниями </w:t>
            </w:r>
            <w:proofErr w:type="spellStart"/>
            <w:r w:rsidRPr="00A435AA">
              <w:rPr>
                <w:rFonts w:eastAsia="Calibri"/>
                <w:lang w:eastAsia="en-US"/>
              </w:rPr>
              <w:t>оро</w:t>
            </w:r>
            <w:proofErr w:type="spellEnd"/>
            <w:r w:rsidRPr="00A435AA">
              <w:rPr>
                <w:rFonts w:eastAsia="Calibri"/>
                <w:lang w:eastAsia="en-US"/>
              </w:rPr>
              <w:t>//</w:t>
            </w:r>
            <w:proofErr w:type="spellStart"/>
            <w:r w:rsidRPr="00A435AA">
              <w:rPr>
                <w:rFonts w:eastAsia="Calibri"/>
                <w:lang w:eastAsia="en-US"/>
              </w:rPr>
              <w:t>ра</w:t>
            </w:r>
            <w:proofErr w:type="spellEnd"/>
            <w:r w:rsidRPr="00A435AA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A435AA">
              <w:rPr>
                <w:rFonts w:eastAsia="Calibri"/>
                <w:lang w:eastAsia="en-US"/>
              </w:rPr>
              <w:t>оло</w:t>
            </w:r>
            <w:proofErr w:type="spellEnd"/>
            <w:r w:rsidRPr="00A435AA">
              <w:rPr>
                <w:rFonts w:eastAsia="Calibri"/>
                <w:lang w:eastAsia="en-US"/>
              </w:rPr>
              <w:t>//ла, ере//ре.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101, упр. 40, с. 35-36, упр. 6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Способы про</w:t>
            </w:r>
            <w:r w:rsidRPr="00A435AA">
              <w:rPr>
                <w:rFonts w:eastAsia="Calibri"/>
                <w:lang w:eastAsia="en-US"/>
              </w:rPr>
              <w:softHyphen/>
              <w:t>верки двух (одной) безударных глас</w:t>
            </w:r>
            <w:r w:rsidRPr="00A435AA">
              <w:rPr>
                <w:rFonts w:eastAsia="Calibri"/>
                <w:lang w:eastAsia="en-US"/>
              </w:rPr>
              <w:softHyphen/>
              <w:t>ных в словах.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103, упр. 47, с. 46, упр. 7.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Способы про</w:t>
            </w:r>
            <w:r w:rsidRPr="00A435AA">
              <w:rPr>
                <w:rFonts w:eastAsia="Calibri"/>
                <w:lang w:eastAsia="en-US"/>
              </w:rPr>
              <w:softHyphen/>
              <w:t>верки двух (одной) безударных глас</w:t>
            </w:r>
            <w:r w:rsidRPr="00A435AA">
              <w:rPr>
                <w:rFonts w:eastAsia="Calibri"/>
                <w:lang w:eastAsia="en-US"/>
              </w:rPr>
              <w:softHyphen/>
              <w:t>ных в словах.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sz w:val="22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105, упр. 55.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lastRenderedPageBreak/>
              <w:t>56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Полугодовая контрольная работа. Диктант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  <w:r w:rsidRPr="00A435AA">
              <w:rPr>
                <w:rFonts w:eastAsia="Calibri"/>
                <w:b/>
                <w:bCs/>
                <w:lang w:eastAsia="en-US"/>
              </w:rPr>
              <w:t>"Зимняя ночь".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ошибок. Главное слово в словосоче</w:t>
            </w:r>
            <w:r w:rsidRPr="00A435AA">
              <w:rPr>
                <w:rFonts w:eastAsia="Calibri"/>
                <w:lang w:eastAsia="en-US"/>
              </w:rPr>
              <w:softHyphen/>
              <w:t>тании.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 xml:space="preserve">Р.т. с. 37-38, </w:t>
            </w: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упр</w:t>
            </w:r>
            <w:proofErr w:type="spellEnd"/>
            <w:r w:rsidRPr="00A435AA">
              <w:rPr>
                <w:rFonts w:eastAsia="Calibri"/>
                <w:i/>
                <w:iCs/>
                <w:lang w:eastAsia="en-US"/>
              </w:rPr>
              <w:t xml:space="preserve"> 1-3.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Изложение текста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  <w:r w:rsidRPr="00A435AA">
              <w:rPr>
                <w:rFonts w:eastAsia="Calibri"/>
                <w:b/>
                <w:bCs/>
                <w:lang w:eastAsia="en-US"/>
              </w:rPr>
              <w:t>«Ухо</w:t>
            </w:r>
            <w:r w:rsidRPr="00A435AA">
              <w:rPr>
                <w:rFonts w:eastAsia="Calibri"/>
                <w:b/>
                <w:bCs/>
                <w:lang w:eastAsia="en-US"/>
              </w:rPr>
              <w:softHyphen/>
              <w:t>ронки»</w:t>
            </w:r>
            <w:r w:rsidRPr="00A435A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Повторение </w:t>
            </w:r>
            <w:proofErr w:type="spellStart"/>
            <w:r w:rsidRPr="00A435AA">
              <w:rPr>
                <w:rFonts w:eastAsia="Calibri"/>
                <w:lang w:eastAsia="en-US"/>
              </w:rPr>
              <w:t>изуч</w:t>
            </w:r>
            <w:proofErr w:type="spellEnd"/>
            <w:r w:rsidRPr="00A435AA">
              <w:rPr>
                <w:rFonts w:eastAsia="Calibri"/>
                <w:lang w:eastAsia="en-US"/>
              </w:rPr>
              <w:t>. орфограмм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Редактирование изло</w:t>
            </w:r>
            <w:r w:rsidRPr="00A435AA">
              <w:rPr>
                <w:rFonts w:eastAsia="Calibri"/>
                <w:lang w:eastAsia="en-US"/>
              </w:rPr>
              <w:softHyphen/>
              <w:t>жения. Главные члены пред</w:t>
            </w:r>
            <w:r w:rsidRPr="00A435AA">
              <w:rPr>
                <w:rFonts w:eastAsia="Calibri"/>
                <w:lang w:eastAsia="en-US"/>
              </w:rPr>
              <w:softHyphen/>
              <w:t>ложения как грамматиче</w:t>
            </w:r>
            <w:r w:rsidRPr="00A435AA">
              <w:rPr>
                <w:rFonts w:eastAsia="Calibri"/>
                <w:lang w:eastAsia="en-US"/>
              </w:rPr>
              <w:softHyphen/>
              <w:t>ская основа предложения.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 42, упр. 10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Подлежащее и грамматиче</w:t>
            </w:r>
            <w:r w:rsidRPr="00A435AA">
              <w:rPr>
                <w:rFonts w:eastAsia="Calibri"/>
                <w:lang w:eastAsia="en-US"/>
              </w:rPr>
              <w:softHyphen/>
              <w:t>ские средства его выражения. Сказуемое и грамматиче</w:t>
            </w:r>
            <w:r w:rsidRPr="00A435AA">
              <w:rPr>
                <w:rFonts w:eastAsia="Calibri"/>
                <w:lang w:eastAsia="en-US"/>
              </w:rPr>
              <w:softHyphen/>
              <w:t>ские средства его выражения.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111, упр. 72.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Изложение «Новогодняя ёлка»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 xml:space="preserve">Составить </w:t>
            </w: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слож</w:t>
            </w:r>
            <w:proofErr w:type="spellEnd"/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ное</w:t>
            </w:r>
            <w:proofErr w:type="spellEnd"/>
            <w:r w:rsidRPr="00A435AA">
              <w:rPr>
                <w:rFonts w:eastAsia="Calibri"/>
                <w:i/>
                <w:iCs/>
                <w:lang w:eastAsia="en-US"/>
              </w:rPr>
              <w:t xml:space="preserve"> предложение.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Подлежащее и сказуемое – смысловое и структурное ядро предло</w:t>
            </w:r>
            <w:r w:rsidRPr="00A435AA">
              <w:rPr>
                <w:rFonts w:eastAsia="Calibri"/>
                <w:lang w:eastAsia="en-US"/>
              </w:rPr>
              <w:softHyphen/>
              <w:t>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Без задания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sz w:val="28"/>
                <w:lang w:val="en-US" w:eastAsia="en-US"/>
              </w:rPr>
              <w:t xml:space="preserve">III </w:t>
            </w:r>
            <w:r w:rsidRPr="00A435AA">
              <w:rPr>
                <w:rFonts w:eastAsia="Calibri"/>
                <w:b/>
                <w:sz w:val="28"/>
                <w:lang w:eastAsia="en-US"/>
              </w:rPr>
              <w:t>четверть.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Главные части слова и сло</w:t>
            </w:r>
            <w:r w:rsidRPr="00A435AA">
              <w:rPr>
                <w:rFonts w:eastAsia="Calibri"/>
                <w:lang w:eastAsia="en-US"/>
              </w:rPr>
              <w:softHyphen/>
              <w:t>восочетания.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proofErr w:type="spellStart"/>
            <w:r w:rsidRPr="00A435AA">
              <w:rPr>
                <w:rFonts w:eastAsia="Calibri"/>
                <w:b/>
                <w:bCs/>
                <w:lang w:eastAsia="en-US"/>
              </w:rPr>
              <w:t>Уч.II</w:t>
            </w:r>
            <w:proofErr w:type="spellEnd"/>
            <w:r w:rsidRPr="00A435AA">
              <w:rPr>
                <w:rFonts w:eastAsia="Calibri"/>
                <w:b/>
                <w:bCs/>
                <w:lang w:eastAsia="en-US"/>
              </w:rPr>
              <w:t xml:space="preserve"> ч. </w:t>
            </w:r>
            <w:r w:rsidRPr="00A435AA">
              <w:rPr>
                <w:rFonts w:eastAsia="Calibri"/>
                <w:i/>
                <w:iCs/>
                <w:lang w:eastAsia="en-US"/>
              </w:rPr>
              <w:t>С.7,упр.6,7. 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Части речи в роли главных членов пред</w:t>
            </w:r>
            <w:r w:rsidRPr="00A435AA">
              <w:rPr>
                <w:rFonts w:eastAsia="Calibri"/>
                <w:lang w:eastAsia="en-US"/>
              </w:rPr>
              <w:softHyphen/>
              <w:t>ложения.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7-8, упр. 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личных ме</w:t>
            </w:r>
            <w:r w:rsidRPr="00A435AA">
              <w:rPr>
                <w:rFonts w:eastAsia="Calibri"/>
                <w:lang w:eastAsia="en-US"/>
              </w:rPr>
              <w:softHyphen/>
              <w:t>стоимений в роли подле</w:t>
            </w:r>
            <w:r w:rsidRPr="00A435AA">
              <w:rPr>
                <w:rFonts w:eastAsia="Calibri"/>
                <w:lang w:eastAsia="en-US"/>
              </w:rPr>
              <w:softHyphen/>
              <w:t>жащего.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9-10, упр. 6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Значение лица и числа лич</w:t>
            </w:r>
            <w:r w:rsidRPr="00A435AA">
              <w:rPr>
                <w:rFonts w:eastAsia="Calibri"/>
                <w:lang w:eastAsia="en-US"/>
              </w:rPr>
              <w:softHyphen/>
              <w:t>ных место</w:t>
            </w:r>
            <w:r w:rsidRPr="00A435AA">
              <w:rPr>
                <w:rFonts w:eastAsia="Calibri"/>
                <w:lang w:eastAsia="en-US"/>
              </w:rPr>
              <w:softHyphen/>
              <w:t>имений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13, упр. 23.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Значение рода местоимений. Признаки лич</w:t>
            </w:r>
            <w:r w:rsidRPr="00A435AA">
              <w:rPr>
                <w:rFonts w:eastAsia="Calibri"/>
                <w:lang w:eastAsia="en-US"/>
              </w:rPr>
              <w:softHyphen/>
              <w:t>ных место</w:t>
            </w:r>
            <w:r w:rsidRPr="00A435AA">
              <w:rPr>
                <w:rFonts w:eastAsia="Calibri"/>
                <w:lang w:eastAsia="en-US"/>
              </w:rPr>
              <w:softHyphen/>
              <w:t>имений.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15, упр. 29.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Сказуемое. Употребление форм глагола.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10, упр. 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глаголов в форме про</w:t>
            </w:r>
            <w:r w:rsidRPr="00A435AA">
              <w:rPr>
                <w:rFonts w:eastAsia="Calibri"/>
                <w:lang w:eastAsia="en-US"/>
              </w:rPr>
              <w:softHyphen/>
              <w:t>шедшего, на</w:t>
            </w:r>
            <w:r w:rsidRPr="00A435AA">
              <w:rPr>
                <w:rFonts w:eastAsia="Calibri"/>
                <w:lang w:eastAsia="en-US"/>
              </w:rPr>
              <w:softHyphen/>
              <w:t>стоящего и будущего времени.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19, упр. 41.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Изменение глаголов про</w:t>
            </w:r>
            <w:r w:rsidRPr="00A435AA">
              <w:rPr>
                <w:rFonts w:eastAsia="Calibri"/>
                <w:lang w:eastAsia="en-US"/>
              </w:rPr>
              <w:softHyphen/>
              <w:t>шедшего, на</w:t>
            </w:r>
            <w:r w:rsidRPr="00A435AA">
              <w:rPr>
                <w:rFonts w:eastAsia="Calibri"/>
                <w:lang w:eastAsia="en-US"/>
              </w:rPr>
              <w:softHyphen/>
              <w:t>стоящего и будущего времени. Формы числа.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с.11, упр. 2.</w:t>
            </w:r>
          </w:p>
        </w:tc>
      </w:tr>
      <w:tr w:rsidR="00A435AA" w:rsidRPr="00A435AA" w:rsidTr="00A435AA">
        <w:trPr>
          <w:trHeight w:val="590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Формы рода глаголов про</w:t>
            </w:r>
            <w:r w:rsidRPr="00A435AA">
              <w:rPr>
                <w:rFonts w:eastAsia="Calibri"/>
                <w:lang w:eastAsia="en-US"/>
              </w:rPr>
              <w:softHyphen/>
              <w:t>шедшего вре</w:t>
            </w:r>
            <w:r w:rsidRPr="00A435AA">
              <w:rPr>
                <w:rFonts w:eastAsia="Calibri"/>
                <w:lang w:eastAsia="en-US"/>
              </w:rPr>
              <w:softHyphen/>
              <w:t>мени. Родо</w:t>
            </w:r>
            <w:r w:rsidRPr="00A435AA">
              <w:rPr>
                <w:rFonts w:eastAsia="Calibri"/>
                <w:lang w:eastAsia="en-US"/>
              </w:rPr>
              <w:softHyphen/>
              <w:t>вые окончания</w:t>
            </w:r>
            <w:r w:rsidRPr="00A435AA">
              <w:rPr>
                <w:rFonts w:eastAsia="Calibri"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lang w:eastAsia="en-US"/>
              </w:rPr>
              <w:t>глаголов.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23, упр. 50.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Формы лица и числа глаго</w:t>
            </w:r>
            <w:r w:rsidRPr="00A435AA">
              <w:rPr>
                <w:rFonts w:eastAsia="Calibri"/>
                <w:lang w:eastAsia="en-US"/>
              </w:rPr>
              <w:softHyphen/>
              <w:t>лов настоя</w:t>
            </w:r>
            <w:r w:rsidRPr="00A435AA">
              <w:rPr>
                <w:rFonts w:eastAsia="Calibri"/>
                <w:lang w:eastAsia="en-US"/>
              </w:rPr>
              <w:softHyphen/>
              <w:t>щего и буду</w:t>
            </w:r>
            <w:r w:rsidRPr="00A435AA">
              <w:rPr>
                <w:rFonts w:eastAsia="Calibri"/>
                <w:lang w:eastAsia="en-US"/>
              </w:rPr>
              <w:softHyphen/>
              <w:t>щего времени.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i/>
                <w:iCs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11, упр. 3.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Формы лица и числа глаго</w:t>
            </w:r>
            <w:r w:rsidRPr="00A435AA">
              <w:rPr>
                <w:rFonts w:eastAsia="Calibri"/>
                <w:lang w:eastAsia="en-US"/>
              </w:rPr>
              <w:softHyphen/>
              <w:t>лов настоя</w:t>
            </w:r>
            <w:r w:rsidRPr="00A435AA">
              <w:rPr>
                <w:rFonts w:eastAsia="Calibri"/>
                <w:lang w:eastAsia="en-US"/>
              </w:rPr>
              <w:softHyphen/>
              <w:t>щего и буду</w:t>
            </w:r>
            <w:r w:rsidRPr="00A435AA">
              <w:rPr>
                <w:rFonts w:eastAsia="Calibri"/>
                <w:lang w:eastAsia="en-US"/>
              </w:rPr>
              <w:softHyphen/>
              <w:t>щего времени.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12 , упр. 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временных глаголов в роли сказуе</w:t>
            </w:r>
            <w:r w:rsidRPr="00A435AA">
              <w:rPr>
                <w:rFonts w:eastAsia="Calibri"/>
                <w:lang w:eastAsia="en-US"/>
              </w:rPr>
              <w:softHyphen/>
              <w:t>мого.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12-13, упр. 5,6.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Взаимосвязь подлежащего и сказуемого.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29, упр. 66.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Главная (ос</w:t>
            </w:r>
            <w:r w:rsidRPr="00A435AA">
              <w:rPr>
                <w:rFonts w:eastAsia="Calibri"/>
                <w:lang w:eastAsia="en-US"/>
              </w:rPr>
              <w:softHyphen/>
              <w:t>новная) мысль текста (обоб</w:t>
            </w:r>
            <w:r w:rsidRPr="00A435AA">
              <w:rPr>
                <w:rFonts w:eastAsia="Calibri"/>
                <w:lang w:eastAsia="en-US"/>
              </w:rPr>
              <w:softHyphen/>
              <w:t>щение).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с.15, упр.10,11.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Тренинг. Под</w:t>
            </w:r>
            <w:r w:rsidRPr="00A435AA">
              <w:rPr>
                <w:rFonts w:eastAsia="Calibri"/>
                <w:lang w:eastAsia="en-US"/>
              </w:rPr>
              <w:softHyphen/>
              <w:t>готовка к дик</w:t>
            </w:r>
            <w:r w:rsidRPr="00A435AA">
              <w:rPr>
                <w:rFonts w:eastAsia="Calibri"/>
                <w:lang w:eastAsia="en-US"/>
              </w:rPr>
              <w:softHyphen/>
              <w:t>танту .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34, упр. 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Диктант №3 " Колючая</w:t>
            </w:r>
            <w:r w:rsidRPr="00A435AA">
              <w:rPr>
                <w:rFonts w:eastAsia="Calibri"/>
                <w:b/>
                <w:bCs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b/>
                <w:bCs/>
                <w:lang w:eastAsia="en-US"/>
              </w:rPr>
              <w:t>красавица"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ошибок.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36, упр. 2,3.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Изложение "Инст</w:t>
            </w:r>
            <w:r w:rsidRPr="00A435AA">
              <w:rPr>
                <w:rFonts w:eastAsia="Calibri"/>
                <w:b/>
                <w:bCs/>
                <w:lang w:eastAsia="en-US"/>
              </w:rPr>
              <w:softHyphen/>
              <w:t>рукция по изготовлению кормушки".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Структурные части средств языка.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16, упр. 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Роль приста</w:t>
            </w:r>
            <w:r w:rsidRPr="00A435AA">
              <w:rPr>
                <w:rFonts w:eastAsia="Calibri"/>
                <w:lang w:eastAsia="en-US"/>
              </w:rPr>
              <w:softHyphen/>
              <w:t>вок и суффик</w:t>
            </w:r>
            <w:r w:rsidRPr="00A435AA">
              <w:rPr>
                <w:rFonts w:eastAsia="Calibri"/>
                <w:lang w:eastAsia="en-US"/>
              </w:rPr>
              <w:softHyphen/>
              <w:t>сов в словах. Редактирова</w:t>
            </w:r>
            <w:r w:rsidRPr="00A435AA">
              <w:rPr>
                <w:rFonts w:eastAsia="Calibri"/>
                <w:lang w:eastAsia="en-US"/>
              </w:rPr>
              <w:softHyphen/>
              <w:t>ние</w:t>
            </w:r>
            <w:r w:rsidRPr="00A435AA">
              <w:rPr>
                <w:rFonts w:eastAsia="Calibri"/>
                <w:lang w:val="en-US" w:eastAsia="en-US"/>
              </w:rPr>
              <w:t xml:space="preserve"> </w:t>
            </w:r>
            <w:r w:rsidRPr="00A435AA">
              <w:rPr>
                <w:rFonts w:eastAsia="Calibri"/>
                <w:lang w:eastAsia="en-US"/>
              </w:rPr>
              <w:t>высказываний.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17-18, упр. 2-4.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Роль приста</w:t>
            </w:r>
            <w:r w:rsidRPr="00A435AA">
              <w:rPr>
                <w:rFonts w:eastAsia="Calibri"/>
                <w:lang w:eastAsia="en-US"/>
              </w:rPr>
              <w:softHyphen/>
              <w:t>вок и суффик</w:t>
            </w:r>
            <w:r w:rsidRPr="00A435AA">
              <w:rPr>
                <w:rFonts w:eastAsia="Calibri"/>
                <w:lang w:eastAsia="en-US"/>
              </w:rPr>
              <w:softHyphen/>
              <w:t>сов в словах. Наблюдение над оттенками их значений.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18-19, упр. 5-8.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приставок и предлогов.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20-21, упр. 1-3.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lastRenderedPageBreak/>
              <w:t>85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Приставки. Их значение, правописание.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слов с при</w:t>
            </w:r>
            <w:r w:rsidRPr="00A435AA">
              <w:rPr>
                <w:rFonts w:eastAsia="Calibri"/>
                <w:lang w:eastAsia="en-US"/>
              </w:rPr>
              <w:softHyphen/>
              <w:t>ставками в со</w:t>
            </w:r>
            <w:r w:rsidRPr="00A435AA">
              <w:rPr>
                <w:rFonts w:eastAsia="Calibri"/>
                <w:lang w:eastAsia="en-US"/>
              </w:rPr>
              <w:softHyphen/>
              <w:t>ставе тек</w:t>
            </w:r>
            <w:r w:rsidRPr="00A435AA">
              <w:rPr>
                <w:rFonts w:eastAsia="Calibri"/>
                <w:lang w:eastAsia="en-US"/>
              </w:rPr>
              <w:softHyphen/>
              <w:t>стов.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гласных в приставках .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с.24-25, упр. 9-11.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Проверочная работа №1: "</w:t>
            </w:r>
            <w:r w:rsidRPr="00A435AA">
              <w:rPr>
                <w:rFonts w:eastAsia="Calibri"/>
                <w:lang w:eastAsia="en-US"/>
              </w:rPr>
              <w:t>Правописание гласных в приставках и суффиксах".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Повторение изученных орфограмм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согласных в приставках. Алгоритм про</w:t>
            </w:r>
            <w:r w:rsidRPr="00A435AA">
              <w:rPr>
                <w:rFonts w:eastAsia="Calibri"/>
                <w:lang w:eastAsia="en-US"/>
              </w:rPr>
              <w:softHyphen/>
              <w:t>верки.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27, упр. 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согласных в приставках. Приставки в наречиях.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61, упр. 50.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Разделитель</w:t>
            </w:r>
            <w:r w:rsidRPr="00A435AA">
              <w:rPr>
                <w:rFonts w:eastAsia="Calibri"/>
                <w:lang w:eastAsia="en-US"/>
              </w:rPr>
              <w:softHyphen/>
              <w:t>ный твердый знак.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63, упр. 58, с. 28, упр. 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разделитель</w:t>
            </w:r>
            <w:r w:rsidRPr="00A435AA">
              <w:rPr>
                <w:rFonts w:eastAsia="Calibri"/>
                <w:lang w:eastAsia="en-US"/>
              </w:rPr>
              <w:softHyphen/>
              <w:t>ного твердого знака.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Уч</w:t>
            </w:r>
            <w:proofErr w:type="spellEnd"/>
            <w:r w:rsidRPr="00A435AA">
              <w:rPr>
                <w:rFonts w:eastAsia="Calibri"/>
                <w:i/>
                <w:iCs/>
                <w:lang w:eastAsia="en-US"/>
              </w:rPr>
              <w:t xml:space="preserve"> с. 65, упр. 65, с. 28, упр. 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разделитель</w:t>
            </w:r>
            <w:r w:rsidRPr="00A435AA">
              <w:rPr>
                <w:rFonts w:eastAsia="Calibri"/>
                <w:lang w:eastAsia="en-US"/>
              </w:rPr>
              <w:softHyphen/>
              <w:t>ных твердого и мягкого зна</w:t>
            </w:r>
            <w:r w:rsidRPr="00A435AA">
              <w:rPr>
                <w:rFonts w:eastAsia="Calibri"/>
                <w:lang w:eastAsia="en-US"/>
              </w:rPr>
              <w:softHyphen/>
              <w:t>ков.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с.29-30, упр. 7-9.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 xml:space="preserve">Контрольное списывание №2  </w:t>
            </w:r>
            <w:r w:rsidRPr="00A435AA">
              <w:rPr>
                <w:rFonts w:eastAsia="Calibri"/>
                <w:lang w:eastAsia="en-US"/>
              </w:rPr>
              <w:t>уч. с. 75 упр.93.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Повторение </w:t>
            </w:r>
            <w:proofErr w:type="spellStart"/>
            <w:r w:rsidRPr="00A435AA">
              <w:rPr>
                <w:rFonts w:eastAsia="Calibri"/>
                <w:lang w:eastAsia="en-US"/>
              </w:rPr>
              <w:t>узуч</w:t>
            </w:r>
            <w:proofErr w:type="spellEnd"/>
            <w:r w:rsidRPr="00A435AA">
              <w:rPr>
                <w:rFonts w:eastAsia="Calibri"/>
                <w:lang w:eastAsia="en-US"/>
              </w:rPr>
              <w:t>. орфограмм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Контрольная работа № 4 (за III четверть). Диктант "Подземный ходок".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Повторение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оши</w:t>
            </w:r>
            <w:r w:rsidRPr="00A435AA">
              <w:rPr>
                <w:rFonts w:eastAsia="Calibri"/>
                <w:lang w:eastAsia="en-US"/>
              </w:rPr>
              <w:softHyphen/>
              <w:t>бок и коррек</w:t>
            </w:r>
            <w:r w:rsidRPr="00A435AA">
              <w:rPr>
                <w:rFonts w:eastAsia="Calibri"/>
                <w:lang w:eastAsia="en-US"/>
              </w:rPr>
              <w:softHyphen/>
              <w:t>ция работ. Употребление и правописа</w:t>
            </w:r>
            <w:r w:rsidRPr="00A435AA">
              <w:rPr>
                <w:rFonts w:eastAsia="Calibri"/>
                <w:lang w:eastAsia="en-US"/>
              </w:rPr>
              <w:softHyphen/>
              <w:t>ние слов с приставками.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69, упр. 75.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слов с уменьшительно-лас</w:t>
            </w:r>
            <w:r w:rsidRPr="00A435AA">
              <w:rPr>
                <w:rFonts w:eastAsia="Calibri"/>
                <w:lang w:eastAsia="en-US"/>
              </w:rPr>
              <w:softHyphen/>
              <w:t xml:space="preserve">кательными суффиксами.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71, упр. 82, с. 30-31, упр. 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Обучающее изложение «Март в лесу» и его анализ.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i/>
                <w:iCs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Словарные слова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слов с суф</w:t>
            </w:r>
            <w:r w:rsidRPr="00A435AA">
              <w:rPr>
                <w:rFonts w:eastAsia="Calibri"/>
                <w:lang w:eastAsia="en-US"/>
              </w:rPr>
              <w:softHyphen/>
              <w:t>фиксами, ука</w:t>
            </w:r>
            <w:r w:rsidRPr="00A435AA">
              <w:rPr>
                <w:rFonts w:eastAsia="Calibri"/>
                <w:lang w:eastAsia="en-US"/>
              </w:rPr>
              <w:softHyphen/>
              <w:t xml:space="preserve">зывающими на лицо и род занятий. </w:t>
            </w:r>
            <w:r w:rsidRPr="00A435AA">
              <w:rPr>
                <w:rFonts w:eastAsia="Calibri"/>
                <w:b/>
                <w:bCs/>
                <w:lang w:eastAsia="en-US"/>
              </w:rPr>
              <w:t>Тест № 3: " Проверка уровня усвоения материала за III четверть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i/>
                <w:iCs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Повторение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слов с раз</w:t>
            </w:r>
            <w:r w:rsidRPr="00A435AA">
              <w:rPr>
                <w:rFonts w:eastAsia="Calibri"/>
                <w:lang w:eastAsia="en-US"/>
              </w:rPr>
              <w:softHyphen/>
              <w:t>ными частот</w:t>
            </w:r>
            <w:r w:rsidRPr="00A435AA">
              <w:rPr>
                <w:rFonts w:eastAsia="Calibri"/>
                <w:lang w:eastAsia="en-US"/>
              </w:rPr>
              <w:softHyphen/>
              <w:t>ными суффик</w:t>
            </w:r>
            <w:r w:rsidRPr="00A435AA">
              <w:rPr>
                <w:rFonts w:eastAsia="Calibri"/>
                <w:lang w:eastAsia="en-US"/>
              </w:rPr>
              <w:softHyphen/>
              <w:t>сами и приставками.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Без задания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Назначение зависимого слова в словосочетании.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77, упр. 100, с. 36, упр. 3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Падежные формы имен существительных.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38, упр. 5.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в словосоче</w:t>
            </w:r>
            <w:r w:rsidRPr="00A435AA">
              <w:rPr>
                <w:rFonts w:eastAsia="Calibri"/>
                <w:lang w:eastAsia="en-US"/>
              </w:rPr>
              <w:softHyphen/>
              <w:t>таниях падеж</w:t>
            </w:r>
            <w:r w:rsidRPr="00A435AA">
              <w:rPr>
                <w:rFonts w:eastAsia="Calibri"/>
                <w:lang w:eastAsia="en-US"/>
              </w:rPr>
              <w:softHyphen/>
              <w:t>ных форм имен существительных.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с.38, упр. 6.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в словосоче</w:t>
            </w:r>
            <w:r w:rsidRPr="00A435AA">
              <w:rPr>
                <w:rFonts w:eastAsia="Calibri"/>
                <w:lang w:eastAsia="en-US"/>
              </w:rPr>
              <w:softHyphen/>
              <w:t>таниях падеж</w:t>
            </w:r>
            <w:r w:rsidRPr="00A435AA">
              <w:rPr>
                <w:rFonts w:eastAsia="Calibri"/>
                <w:lang w:eastAsia="en-US"/>
              </w:rPr>
              <w:softHyphen/>
              <w:t xml:space="preserve">ных форм имен прилагательных.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 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 xml:space="preserve"> с. 39-40, упр. 7-9.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Назначение зависимого слова в словосочетании. Падежные формы имен существитель</w:t>
            </w:r>
            <w:r w:rsidRPr="00A435AA">
              <w:rPr>
                <w:rFonts w:eastAsia="Calibri"/>
                <w:lang w:eastAsia="en-US"/>
              </w:rPr>
              <w:softHyphen/>
              <w:t>ных, имен прилагатель</w:t>
            </w:r>
            <w:r w:rsidRPr="00A435AA">
              <w:rPr>
                <w:rFonts w:eastAsia="Calibri"/>
                <w:lang w:eastAsia="en-US"/>
              </w:rPr>
              <w:softHyphen/>
              <w:t>ных.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85, упр. 120.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падежных форм имен существитель</w:t>
            </w:r>
            <w:r w:rsidRPr="00A435AA">
              <w:rPr>
                <w:rFonts w:eastAsia="Calibri"/>
                <w:lang w:eastAsia="en-US"/>
              </w:rPr>
              <w:softHyphen/>
              <w:t>ных, имен прилагатель</w:t>
            </w:r>
            <w:r w:rsidRPr="00A435AA">
              <w:rPr>
                <w:rFonts w:eastAsia="Calibri"/>
                <w:lang w:eastAsia="en-US"/>
              </w:rPr>
              <w:softHyphen/>
              <w:t>ных.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40, упр. 11.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Употребление падежных форм местоимений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41, упр. 12.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местоимений с предлогами.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88, упр. 129.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109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Обобщение о словосоче</w:t>
            </w:r>
            <w:r w:rsidRPr="00A435AA">
              <w:rPr>
                <w:rFonts w:eastAsia="Calibri"/>
                <w:lang w:eastAsia="en-US"/>
              </w:rPr>
              <w:softHyphen/>
              <w:t xml:space="preserve">тании. </w:t>
            </w:r>
            <w:r w:rsidRPr="00A435AA">
              <w:rPr>
                <w:rFonts w:eastAsia="Calibri"/>
                <w:b/>
                <w:bCs/>
                <w:lang w:eastAsia="en-US"/>
              </w:rPr>
              <w:t>Тест №4 по теме «Назначение зависимого слова»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89, упр. 133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Второстепен</w:t>
            </w:r>
            <w:r w:rsidRPr="00A435AA">
              <w:rPr>
                <w:rFonts w:eastAsia="Calibri"/>
                <w:lang w:eastAsia="en-US"/>
              </w:rPr>
              <w:softHyphen/>
              <w:t>ные члены предложения.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41, упр. 13.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Анализ(разбор) простого предложения.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93, упр. 143.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lastRenderedPageBreak/>
              <w:t>112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Сопоставле</w:t>
            </w:r>
            <w:r w:rsidRPr="00A435AA">
              <w:rPr>
                <w:rFonts w:eastAsia="Calibri"/>
                <w:lang w:eastAsia="en-US"/>
              </w:rPr>
              <w:softHyphen/>
              <w:t>ние состава простых и сложных предложений.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95, упр. 151.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Повествова</w:t>
            </w:r>
            <w:r w:rsidRPr="00A435AA">
              <w:rPr>
                <w:rFonts w:eastAsia="Calibri"/>
                <w:lang w:eastAsia="en-US"/>
              </w:rPr>
              <w:softHyphen/>
              <w:t xml:space="preserve">ние. Рассуждение.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Составить текст(</w:t>
            </w:r>
            <w:proofErr w:type="spellStart"/>
            <w:r w:rsidRPr="00A435AA">
              <w:rPr>
                <w:rFonts w:eastAsia="Calibri"/>
                <w:i/>
                <w:iCs/>
                <w:lang w:eastAsia="en-US"/>
              </w:rPr>
              <w:t>повыбору</w:t>
            </w:r>
            <w:proofErr w:type="spellEnd"/>
            <w:r w:rsidRPr="00A435AA">
              <w:rPr>
                <w:rFonts w:eastAsia="Calibri"/>
                <w:i/>
                <w:iCs/>
                <w:lang w:eastAsia="en-US"/>
              </w:rPr>
              <w:t>).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Контрольная работа №5. Диктант "Ранняя весна" и его анализ.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оши</w:t>
            </w:r>
            <w:r w:rsidRPr="00A435AA">
              <w:rPr>
                <w:rFonts w:eastAsia="Calibri"/>
                <w:lang w:eastAsia="en-US"/>
              </w:rPr>
              <w:softHyphen/>
              <w:t>бок и коррек</w:t>
            </w:r>
            <w:r w:rsidRPr="00A435AA">
              <w:rPr>
                <w:rFonts w:eastAsia="Calibri"/>
                <w:lang w:eastAsia="en-US"/>
              </w:rPr>
              <w:softHyphen/>
              <w:t>ция работ. Наблюдение над способом, средствами развития мысли в тек</w:t>
            </w:r>
            <w:r w:rsidRPr="00A435AA">
              <w:rPr>
                <w:rFonts w:eastAsia="Calibri"/>
                <w:lang w:eastAsia="en-US"/>
              </w:rPr>
              <w:softHyphen/>
              <w:t>стах типа опи</w:t>
            </w:r>
            <w:r w:rsidRPr="00A435AA">
              <w:rPr>
                <w:rFonts w:eastAsia="Calibri"/>
                <w:lang w:eastAsia="en-US"/>
              </w:rPr>
              <w:softHyphen/>
              <w:t>сания. Срав</w:t>
            </w:r>
            <w:r w:rsidRPr="00A435AA">
              <w:rPr>
                <w:rFonts w:eastAsia="Calibri"/>
                <w:lang w:eastAsia="en-US"/>
              </w:rPr>
              <w:softHyphen/>
              <w:t>нение особен</w:t>
            </w:r>
            <w:r w:rsidRPr="00A435AA">
              <w:rPr>
                <w:rFonts w:eastAsia="Calibri"/>
                <w:lang w:eastAsia="en-US"/>
              </w:rPr>
              <w:softHyphen/>
              <w:t>ностей тек</w:t>
            </w:r>
            <w:r w:rsidRPr="00A435AA">
              <w:rPr>
                <w:rFonts w:eastAsia="Calibri"/>
                <w:lang w:eastAsia="en-US"/>
              </w:rPr>
              <w:softHyphen/>
              <w:t>стов.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98, упр. 1(5).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Предупредительный дик</w:t>
            </w:r>
            <w:r w:rsidRPr="00A435AA">
              <w:rPr>
                <w:rFonts w:eastAsia="Calibri"/>
                <w:lang w:eastAsia="en-US"/>
              </w:rPr>
              <w:softHyphen/>
              <w:t>тант с коммен</w:t>
            </w:r>
            <w:r w:rsidRPr="00A435AA">
              <w:rPr>
                <w:rFonts w:eastAsia="Calibri"/>
                <w:lang w:eastAsia="en-US"/>
              </w:rPr>
              <w:softHyphen/>
              <w:t>тированием. Наблюдение над способом, средствами развития мысли в тек</w:t>
            </w:r>
            <w:r w:rsidRPr="00A435AA">
              <w:rPr>
                <w:rFonts w:eastAsia="Calibri"/>
                <w:lang w:eastAsia="en-US"/>
              </w:rPr>
              <w:softHyphen/>
              <w:t>стах типа опи</w:t>
            </w:r>
            <w:r w:rsidRPr="00A435AA">
              <w:rPr>
                <w:rFonts w:eastAsia="Calibri"/>
                <w:lang w:eastAsia="en-US"/>
              </w:rPr>
              <w:softHyphen/>
              <w:t>сания. Подго</w:t>
            </w:r>
            <w:r w:rsidRPr="00A435AA">
              <w:rPr>
                <w:rFonts w:eastAsia="Calibri"/>
                <w:lang w:eastAsia="en-US"/>
              </w:rPr>
              <w:softHyphen/>
              <w:t>товка к сочинению.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99, упр. 4(а).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Обучающее сочинение «Любимая игрушка</w:t>
            </w:r>
            <w:r w:rsidRPr="00A435AA">
              <w:rPr>
                <w:rFonts w:eastAsia="Calibri"/>
                <w:lang w:eastAsia="en-US"/>
              </w:rPr>
              <w:t>».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твор</w:t>
            </w:r>
            <w:r w:rsidRPr="00A435AA">
              <w:rPr>
                <w:rFonts w:eastAsia="Calibri"/>
                <w:lang w:eastAsia="en-US"/>
              </w:rPr>
              <w:softHyphen/>
              <w:t xml:space="preserve">ческих работ.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99, упр.4(б).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119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Средства языка и их анализ.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43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Слово и сло</w:t>
            </w:r>
            <w:r w:rsidRPr="00A435AA">
              <w:rPr>
                <w:rFonts w:eastAsia="Calibri"/>
                <w:lang w:eastAsia="en-US"/>
              </w:rPr>
              <w:softHyphen/>
              <w:t>восочетание. Слово как часть речи.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с.111, упр. 14.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Контрольное списывание №3.</w:t>
            </w:r>
            <w:r w:rsidRPr="00A435AA">
              <w:rPr>
                <w:rFonts w:eastAsia="Calibri"/>
                <w:lang w:eastAsia="en-US"/>
              </w:rPr>
              <w:t xml:space="preserve"> С.124, упр.1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</w:t>
            </w:r>
            <w:r w:rsidRPr="00A435AA">
              <w:rPr>
                <w:rFonts w:eastAsia="Calibri"/>
                <w:lang w:eastAsia="en-US"/>
              </w:rPr>
              <w:softHyphen/>
              <w:t>бок. Морфологиче</w:t>
            </w:r>
            <w:r w:rsidRPr="00A435AA">
              <w:rPr>
                <w:rFonts w:eastAsia="Calibri"/>
                <w:lang w:eastAsia="en-US"/>
              </w:rPr>
              <w:softHyphen/>
              <w:t xml:space="preserve">ский анализ частей речи. </w:t>
            </w:r>
            <w:r w:rsidRPr="00A435AA">
              <w:rPr>
                <w:rFonts w:eastAsia="Calibri"/>
                <w:i/>
                <w:iCs/>
                <w:lang w:eastAsia="en-US"/>
              </w:rPr>
              <w:t>Словарный диктант.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112, упр. 18.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Изменение частей речи. Разбор частей речи по со</w:t>
            </w:r>
            <w:r w:rsidRPr="00A435AA">
              <w:rPr>
                <w:rFonts w:eastAsia="Calibri"/>
                <w:lang w:eastAsia="en-US"/>
              </w:rPr>
              <w:softHyphen/>
              <w:t>ставу. Способы обо</w:t>
            </w:r>
            <w:r w:rsidRPr="00A435AA">
              <w:rPr>
                <w:rFonts w:eastAsia="Calibri"/>
                <w:lang w:eastAsia="en-US"/>
              </w:rPr>
              <w:softHyphen/>
              <w:t>значения зву</w:t>
            </w:r>
            <w:r w:rsidRPr="00A435AA">
              <w:rPr>
                <w:rFonts w:eastAsia="Calibri"/>
                <w:lang w:eastAsia="en-US"/>
              </w:rPr>
              <w:softHyphen/>
              <w:t>ков при за</w:t>
            </w:r>
            <w:r w:rsidRPr="00A435AA">
              <w:rPr>
                <w:rFonts w:eastAsia="Calibri"/>
                <w:lang w:eastAsia="en-US"/>
              </w:rPr>
              <w:softHyphen/>
              <w:t>писи слов.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с.114, упр. 22.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Правописание орфограмм в корне слова.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с.115, упр. 30.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Контрольная работа № 5 (за I</w:t>
            </w:r>
            <w:r w:rsidRPr="00A435AA">
              <w:rPr>
                <w:rFonts w:eastAsia="Calibri"/>
                <w:b/>
                <w:bCs/>
                <w:lang w:val="en-US" w:eastAsia="en-US"/>
              </w:rPr>
              <w:t>V</w:t>
            </w:r>
            <w:r w:rsidRPr="00A435AA">
              <w:rPr>
                <w:rFonts w:eastAsia="Calibri"/>
                <w:b/>
                <w:bCs/>
                <w:lang w:eastAsia="en-US"/>
              </w:rPr>
              <w:t xml:space="preserve">четверть). Диктант </w:t>
            </w:r>
            <w:r w:rsidRPr="00A435AA">
              <w:rPr>
                <w:rFonts w:eastAsia="Calibri"/>
                <w:b/>
                <w:bCs/>
                <w:lang w:val="en-US" w:eastAsia="en-US"/>
              </w:rPr>
              <w:t>c</w:t>
            </w:r>
            <w:r w:rsidRPr="00A435AA">
              <w:rPr>
                <w:rFonts w:eastAsia="Calibri"/>
                <w:b/>
                <w:bCs/>
                <w:lang w:eastAsia="en-US"/>
              </w:rPr>
              <w:t xml:space="preserve"> грамматическим заданием.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Повторение </w:t>
            </w:r>
            <w:proofErr w:type="spellStart"/>
            <w:r w:rsidRPr="00A435AA">
              <w:rPr>
                <w:rFonts w:eastAsia="Calibri"/>
                <w:lang w:eastAsia="en-US"/>
              </w:rPr>
              <w:t>узуч</w:t>
            </w:r>
            <w:proofErr w:type="spellEnd"/>
            <w:r w:rsidRPr="00A435AA">
              <w:rPr>
                <w:rFonts w:eastAsia="Calibri"/>
                <w:lang w:eastAsia="en-US"/>
              </w:rPr>
              <w:t>. орфограмм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126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</w:t>
            </w:r>
            <w:r w:rsidRPr="00A435AA">
              <w:rPr>
                <w:rFonts w:eastAsia="Calibri"/>
                <w:lang w:eastAsia="en-US"/>
              </w:rPr>
              <w:softHyphen/>
              <w:t>бок. Использова</w:t>
            </w:r>
            <w:r w:rsidRPr="00A435AA">
              <w:rPr>
                <w:rFonts w:eastAsia="Calibri"/>
                <w:lang w:eastAsia="en-US"/>
              </w:rPr>
              <w:softHyphen/>
              <w:t>ние обобщен</w:t>
            </w:r>
            <w:r w:rsidRPr="00A435AA">
              <w:rPr>
                <w:rFonts w:eastAsia="Calibri"/>
                <w:lang w:eastAsia="en-US"/>
              </w:rPr>
              <w:softHyphen/>
              <w:t>ного способа проверки без</w:t>
            </w:r>
            <w:r w:rsidRPr="00A435AA">
              <w:rPr>
                <w:rFonts w:eastAsia="Calibri"/>
                <w:lang w:eastAsia="en-US"/>
              </w:rPr>
              <w:softHyphen/>
              <w:t>ударных глас</w:t>
            </w:r>
            <w:r w:rsidRPr="00A435AA">
              <w:rPr>
                <w:rFonts w:eastAsia="Calibri"/>
                <w:lang w:eastAsia="en-US"/>
              </w:rPr>
              <w:softHyphen/>
              <w:t>ных в других частях слова.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117, упр. 32.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127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Решение ор</w:t>
            </w:r>
            <w:r w:rsidRPr="00A435AA">
              <w:rPr>
                <w:rFonts w:eastAsia="Calibri"/>
                <w:lang w:eastAsia="en-US"/>
              </w:rPr>
              <w:softHyphen/>
              <w:t>фографиче</w:t>
            </w:r>
            <w:r w:rsidRPr="00A435AA">
              <w:rPr>
                <w:rFonts w:eastAsia="Calibri"/>
                <w:lang w:eastAsia="en-US"/>
              </w:rPr>
              <w:softHyphen/>
              <w:t>ских задач при записи пред</w:t>
            </w:r>
            <w:r w:rsidRPr="00A435AA">
              <w:rPr>
                <w:rFonts w:eastAsia="Calibri"/>
                <w:lang w:eastAsia="en-US"/>
              </w:rPr>
              <w:softHyphen/>
              <w:t>ложений и текстов.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44, упр. 2.</w:t>
            </w:r>
          </w:p>
        </w:tc>
      </w:tr>
      <w:tr w:rsidR="00A435AA" w:rsidRPr="00A435AA" w:rsidTr="00A435AA">
        <w:trPr>
          <w:trHeight w:val="492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128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Особенности предложения и теста.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121, упр. 43.</w:t>
            </w:r>
          </w:p>
        </w:tc>
      </w:tr>
      <w:tr w:rsidR="00A435AA" w:rsidRPr="00A435AA" w:rsidTr="00A435AA">
        <w:trPr>
          <w:trHeight w:val="330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val="en-US" w:eastAsia="en-US"/>
              </w:rPr>
            </w:pPr>
            <w:r w:rsidRPr="00A435AA">
              <w:rPr>
                <w:rFonts w:eastAsia="Calibri"/>
                <w:lang w:val="en-US" w:eastAsia="en-US"/>
              </w:rPr>
              <w:t>129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i/>
                <w:iCs/>
                <w:lang w:val="en-US" w:eastAsia="en-US"/>
              </w:rPr>
            </w:pPr>
            <w:r w:rsidRPr="00A435AA">
              <w:rPr>
                <w:rFonts w:eastAsia="Calibri"/>
                <w:b/>
                <w:lang w:eastAsia="en-US"/>
              </w:rPr>
              <w:t>Промежуточная аттестация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sz w:val="22"/>
                <w:lang w:eastAsia="en-US"/>
              </w:rPr>
              <w:t>Повтор  правил</w:t>
            </w:r>
          </w:p>
        </w:tc>
      </w:tr>
      <w:tr w:rsidR="00A435AA" w:rsidRPr="00A435AA" w:rsidTr="00A435AA">
        <w:trPr>
          <w:trHeight w:val="264"/>
        </w:trPr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130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Анализ и кор</w:t>
            </w:r>
            <w:r w:rsidRPr="00A435AA">
              <w:rPr>
                <w:rFonts w:eastAsia="Calibri"/>
                <w:lang w:eastAsia="en-US"/>
              </w:rPr>
              <w:softHyphen/>
              <w:t>рекция оши</w:t>
            </w:r>
            <w:r w:rsidRPr="00A435AA">
              <w:rPr>
                <w:rFonts w:eastAsia="Calibri"/>
                <w:lang w:eastAsia="en-US"/>
              </w:rPr>
              <w:softHyphen/>
              <w:t>бок. Распростра</w:t>
            </w:r>
            <w:r w:rsidRPr="00A435AA">
              <w:rPr>
                <w:rFonts w:eastAsia="Calibri"/>
                <w:lang w:eastAsia="en-US"/>
              </w:rPr>
              <w:softHyphen/>
              <w:t>няем мысли.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122, упр. 47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131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Подготовка к изложению. </w:t>
            </w:r>
            <w:r w:rsidRPr="00A435AA">
              <w:rPr>
                <w:rFonts w:eastAsia="Calibri"/>
                <w:b/>
                <w:bCs/>
                <w:lang w:eastAsia="en-US"/>
              </w:rPr>
              <w:t>Итоговое тестирование</w:t>
            </w:r>
            <w:r w:rsidRPr="00A435AA">
              <w:rPr>
                <w:rFonts w:eastAsia="Calibri"/>
                <w:lang w:eastAsia="en-US"/>
              </w:rPr>
              <w:t xml:space="preserve"> </w:t>
            </w:r>
            <w:r w:rsidRPr="00A435AA">
              <w:rPr>
                <w:rFonts w:eastAsia="Calibri"/>
                <w:b/>
                <w:bCs/>
                <w:lang w:eastAsia="en-US"/>
              </w:rPr>
              <w:t>и его анализ.</w:t>
            </w:r>
          </w:p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с. 41, упр. 13 Памятка 7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132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b/>
                <w:bCs/>
                <w:lang w:eastAsia="en-US"/>
              </w:rPr>
              <w:t>Изложение «Любопытные»</w:t>
            </w:r>
            <w:r w:rsidRPr="00A435A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 xml:space="preserve">Повторение </w:t>
            </w:r>
            <w:proofErr w:type="spellStart"/>
            <w:r w:rsidRPr="00A435AA">
              <w:rPr>
                <w:rFonts w:eastAsia="Calibri"/>
                <w:lang w:eastAsia="en-US"/>
              </w:rPr>
              <w:t>узуч</w:t>
            </w:r>
            <w:proofErr w:type="spellEnd"/>
            <w:r w:rsidRPr="00A435AA">
              <w:rPr>
                <w:rFonts w:eastAsia="Calibri"/>
                <w:lang w:eastAsia="en-US"/>
              </w:rPr>
              <w:t>. орфограмм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133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b/>
                <w:bCs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Редактирование изло</w:t>
            </w:r>
            <w:r w:rsidRPr="00A435AA">
              <w:rPr>
                <w:rFonts w:eastAsia="Calibri"/>
                <w:lang w:eastAsia="en-US"/>
              </w:rPr>
              <w:softHyphen/>
              <w:t xml:space="preserve">жения. </w:t>
            </w:r>
            <w:r w:rsidRPr="00A435AA">
              <w:rPr>
                <w:rFonts w:eastAsia="Calibri"/>
                <w:b/>
                <w:bCs/>
                <w:lang w:eastAsia="en-US"/>
              </w:rPr>
              <w:t>Контрольный словарный диктант №3.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125, упр.4,5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134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Интеллектуальный марафон. Проект "Части речи".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i/>
                <w:iCs/>
                <w:lang w:eastAsia="en-US"/>
              </w:rPr>
              <w:t>Уч. с. 126, упр.4.</w:t>
            </w:r>
          </w:p>
        </w:tc>
      </w:tr>
      <w:tr w:rsidR="00A435AA" w:rsidRPr="00A435AA" w:rsidTr="00A435AA">
        <w:tc>
          <w:tcPr>
            <w:tcW w:w="5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135</w:t>
            </w:r>
          </w:p>
        </w:tc>
        <w:tc>
          <w:tcPr>
            <w:tcW w:w="329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Повторение и закрепление изученного.</w:t>
            </w:r>
          </w:p>
        </w:tc>
        <w:tc>
          <w:tcPr>
            <w:tcW w:w="11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435AA" w:rsidRPr="00A435AA" w:rsidRDefault="00A435AA" w:rsidP="00A435AA">
            <w:pPr>
              <w:rPr>
                <w:rFonts w:eastAsia="Calibri"/>
                <w:lang w:eastAsia="en-US"/>
              </w:rPr>
            </w:pPr>
            <w:r w:rsidRPr="00A435AA">
              <w:rPr>
                <w:rFonts w:eastAsia="Calibri"/>
                <w:lang w:eastAsia="en-US"/>
              </w:rPr>
              <w:t>Без задания</w:t>
            </w:r>
          </w:p>
        </w:tc>
      </w:tr>
    </w:tbl>
    <w:p w:rsidR="00A435AA" w:rsidRPr="00A435AA" w:rsidRDefault="00A435AA" w:rsidP="00A435AA">
      <w:pPr>
        <w:rPr>
          <w:rFonts w:eastAsia="Calibri"/>
          <w:lang w:val="en-US" w:eastAsia="en-US"/>
        </w:rPr>
      </w:pPr>
    </w:p>
    <w:p w:rsidR="00A435AA" w:rsidRPr="00A435AA" w:rsidRDefault="00A435AA" w:rsidP="00A435AA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435AA">
        <w:rPr>
          <w:rFonts w:eastAsia="Calibri"/>
          <w:bCs/>
          <w:color w:val="000000"/>
          <w:spacing w:val="-2"/>
        </w:rPr>
        <w:t xml:space="preserve">                      СОГЛАСОВАНО                                                                   </w:t>
      </w:r>
      <w:proofErr w:type="spellStart"/>
      <w:r w:rsidRPr="00A435AA">
        <w:rPr>
          <w:rFonts w:eastAsia="Calibri"/>
          <w:bCs/>
          <w:color w:val="000000"/>
          <w:spacing w:val="-2"/>
        </w:rPr>
        <w:t>СОГЛАСОВАНО</w:t>
      </w:r>
      <w:proofErr w:type="spellEnd"/>
    </w:p>
    <w:p w:rsidR="00A435AA" w:rsidRPr="00A435AA" w:rsidRDefault="00A435AA" w:rsidP="00A435AA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435AA">
        <w:rPr>
          <w:rFonts w:eastAsia="Calibri"/>
          <w:bCs/>
          <w:color w:val="000000"/>
          <w:spacing w:val="-2"/>
        </w:rPr>
        <w:t>Протокол заседания методического                                                Протокол заседания МС</w:t>
      </w:r>
    </w:p>
    <w:p w:rsidR="00A435AA" w:rsidRPr="00A435AA" w:rsidRDefault="00A435AA" w:rsidP="00A435AA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435AA">
        <w:rPr>
          <w:rFonts w:eastAsia="Calibri"/>
          <w:bCs/>
          <w:color w:val="000000"/>
          <w:spacing w:val="-2"/>
        </w:rPr>
        <w:t xml:space="preserve">объединения МБОУ «Школа №80»                                                  МБОУ «Школа№80»         </w:t>
      </w:r>
    </w:p>
    <w:p w:rsidR="00A435AA" w:rsidRPr="00A435AA" w:rsidRDefault="00A435AA" w:rsidP="00A435AA">
      <w:pPr>
        <w:shd w:val="clear" w:color="auto" w:fill="FFFFFF"/>
        <w:ind w:right="14"/>
        <w:rPr>
          <w:rFonts w:eastAsia="Calibri"/>
          <w:bCs/>
          <w:color w:val="000000"/>
          <w:spacing w:val="-2"/>
        </w:rPr>
      </w:pPr>
      <w:r w:rsidRPr="00A435AA">
        <w:rPr>
          <w:rFonts w:eastAsia="Calibri"/>
          <w:bCs/>
          <w:color w:val="000000"/>
          <w:spacing w:val="-2"/>
        </w:rPr>
        <w:t>от __________2019 года №_____                                                   от ______2019года №___</w:t>
      </w:r>
    </w:p>
    <w:p w:rsidR="00A435AA" w:rsidRPr="00726230" w:rsidRDefault="00A435AA" w:rsidP="00A435AA">
      <w:pPr>
        <w:pStyle w:val="a3"/>
        <w:autoSpaceDE w:val="0"/>
        <w:autoSpaceDN w:val="0"/>
        <w:jc w:val="both"/>
        <w:rPr>
          <w:sz w:val="28"/>
          <w:szCs w:val="28"/>
        </w:rPr>
      </w:pPr>
      <w:r w:rsidRPr="00A435AA">
        <w:rPr>
          <w:rFonts w:eastAsia="Calibri"/>
          <w:bCs/>
          <w:color w:val="000000"/>
          <w:spacing w:val="-2"/>
        </w:rPr>
        <w:t>_____________/Крищенко Л. А./                                                ___________/</w:t>
      </w:r>
      <w:proofErr w:type="spellStart"/>
      <w:r w:rsidRPr="00A435AA">
        <w:rPr>
          <w:rFonts w:eastAsia="Calibri"/>
          <w:bCs/>
          <w:color w:val="000000"/>
          <w:spacing w:val="-2"/>
        </w:rPr>
        <w:t>Симовонян</w:t>
      </w:r>
      <w:proofErr w:type="spellEnd"/>
      <w:r w:rsidRPr="00A435AA">
        <w:rPr>
          <w:rFonts w:eastAsia="Calibri"/>
          <w:bCs/>
          <w:color w:val="000000"/>
          <w:spacing w:val="-2"/>
        </w:rPr>
        <w:t xml:space="preserve"> А.А/   </w:t>
      </w:r>
    </w:p>
    <w:p w:rsidR="005B7DBA" w:rsidRPr="00726230" w:rsidRDefault="005B7DBA" w:rsidP="00726230">
      <w:pPr>
        <w:pStyle w:val="a3"/>
        <w:autoSpaceDE w:val="0"/>
        <w:autoSpaceDN w:val="0"/>
        <w:jc w:val="both"/>
        <w:rPr>
          <w:sz w:val="28"/>
          <w:szCs w:val="28"/>
        </w:rPr>
      </w:pPr>
    </w:p>
    <w:tbl>
      <w:tblPr>
        <w:tblStyle w:val="ab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5B7DBA" w:rsidRPr="00726230" w:rsidTr="00230307">
        <w:tc>
          <w:tcPr>
            <w:tcW w:w="5387" w:type="dxa"/>
          </w:tcPr>
          <w:p w:rsidR="005B7DBA" w:rsidRPr="00726230" w:rsidRDefault="005B7DBA" w:rsidP="00726230">
            <w:pPr>
              <w:ind w:left="993" w:hanging="993"/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5B7DBA" w:rsidRPr="00726230" w:rsidRDefault="005B7DBA" w:rsidP="00726230">
            <w:pPr>
              <w:ind w:left="177"/>
              <w:jc w:val="both"/>
              <w:rPr>
                <w:sz w:val="28"/>
                <w:szCs w:val="28"/>
              </w:rPr>
            </w:pPr>
          </w:p>
        </w:tc>
      </w:tr>
    </w:tbl>
    <w:p w:rsidR="00C33EB3" w:rsidRPr="00726230" w:rsidRDefault="00C33EB3" w:rsidP="00726230">
      <w:pPr>
        <w:jc w:val="both"/>
        <w:rPr>
          <w:sz w:val="28"/>
          <w:szCs w:val="28"/>
        </w:rPr>
      </w:pPr>
    </w:p>
    <w:sectPr w:rsidR="00C33EB3" w:rsidRPr="00726230" w:rsidSect="00A523B4">
      <w:pgSz w:w="12240" w:h="15840"/>
      <w:pgMar w:top="1134" w:right="850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2" w15:restartNumberingAfterBreak="0">
    <w:nsid w:val="0FC52669"/>
    <w:multiLevelType w:val="hybridMultilevel"/>
    <w:tmpl w:val="8756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646E"/>
    <w:multiLevelType w:val="hybridMultilevel"/>
    <w:tmpl w:val="54A23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D3CA0"/>
    <w:multiLevelType w:val="hybridMultilevel"/>
    <w:tmpl w:val="FD28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66F39"/>
    <w:multiLevelType w:val="hybridMultilevel"/>
    <w:tmpl w:val="54CC78B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A212F"/>
    <w:multiLevelType w:val="hybridMultilevel"/>
    <w:tmpl w:val="9230A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50F4E"/>
    <w:multiLevelType w:val="hybridMultilevel"/>
    <w:tmpl w:val="4D38D1BC"/>
    <w:lvl w:ilvl="0" w:tplc="9DB84446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4D6D0C5D"/>
    <w:multiLevelType w:val="hybridMultilevel"/>
    <w:tmpl w:val="3E1C49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00FA3"/>
    <w:multiLevelType w:val="hybridMultilevel"/>
    <w:tmpl w:val="060EBFA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07210"/>
    <w:multiLevelType w:val="hybridMultilevel"/>
    <w:tmpl w:val="457611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01265B"/>
    <w:multiLevelType w:val="hybridMultilevel"/>
    <w:tmpl w:val="8BFE2D16"/>
    <w:lvl w:ilvl="0" w:tplc="48F698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A66C4"/>
    <w:multiLevelType w:val="hybridMultilevel"/>
    <w:tmpl w:val="59349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B5F72"/>
    <w:multiLevelType w:val="hybridMultilevel"/>
    <w:tmpl w:val="DCD43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349FB"/>
    <w:multiLevelType w:val="hybridMultilevel"/>
    <w:tmpl w:val="AEFEB3AA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256D1F"/>
    <w:multiLevelType w:val="hybridMultilevel"/>
    <w:tmpl w:val="FCB06E0E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F00B49"/>
    <w:multiLevelType w:val="hybridMultilevel"/>
    <w:tmpl w:val="576A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18"/>
  </w:num>
  <w:num w:numId="5">
    <w:abstractNumId w:val="17"/>
  </w:num>
  <w:num w:numId="6">
    <w:abstractNumId w:val="27"/>
  </w:num>
  <w:num w:numId="7">
    <w:abstractNumId w:val="8"/>
  </w:num>
  <w:num w:numId="8">
    <w:abstractNumId w:val="15"/>
  </w:num>
  <w:num w:numId="9">
    <w:abstractNumId w:val="26"/>
  </w:num>
  <w:num w:numId="10">
    <w:abstractNumId w:val="12"/>
  </w:num>
  <w:num w:numId="11">
    <w:abstractNumId w:val="6"/>
  </w:num>
  <w:num w:numId="12">
    <w:abstractNumId w:val="13"/>
  </w:num>
  <w:num w:numId="13">
    <w:abstractNumId w:val="23"/>
  </w:num>
  <w:num w:numId="14">
    <w:abstractNumId w:val="3"/>
  </w:num>
  <w:num w:numId="15">
    <w:abstractNumId w:val="5"/>
  </w:num>
  <w:num w:numId="16">
    <w:abstractNumId w:val="22"/>
  </w:num>
  <w:num w:numId="17">
    <w:abstractNumId w:val="2"/>
  </w:num>
  <w:num w:numId="18">
    <w:abstractNumId w:val="7"/>
  </w:num>
  <w:num w:numId="19">
    <w:abstractNumId w:val="20"/>
  </w:num>
  <w:num w:numId="20">
    <w:abstractNumId w:val="18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4"/>
  </w:num>
  <w:num w:numId="24">
    <w:abstractNumId w:val="11"/>
  </w:num>
  <w:num w:numId="25">
    <w:abstractNumId w:val="4"/>
  </w:num>
  <w:num w:numId="26">
    <w:abstractNumId w:val="19"/>
  </w:num>
  <w:num w:numId="27">
    <w:abstractNumId w:val="14"/>
  </w:num>
  <w:num w:numId="28">
    <w:abstractNumId w:val="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33EB3"/>
    <w:rsid w:val="00000B07"/>
    <w:rsid w:val="00015176"/>
    <w:rsid w:val="0001798B"/>
    <w:rsid w:val="000227CF"/>
    <w:rsid w:val="001630E8"/>
    <w:rsid w:val="001A2627"/>
    <w:rsid w:val="001B5202"/>
    <w:rsid w:val="001C0110"/>
    <w:rsid w:val="001E52F7"/>
    <w:rsid w:val="001F50FB"/>
    <w:rsid w:val="0020398A"/>
    <w:rsid w:val="00230307"/>
    <w:rsid w:val="002728EB"/>
    <w:rsid w:val="002A08AD"/>
    <w:rsid w:val="002C708D"/>
    <w:rsid w:val="002D4BB8"/>
    <w:rsid w:val="002E76D1"/>
    <w:rsid w:val="002E7F1E"/>
    <w:rsid w:val="003109DE"/>
    <w:rsid w:val="003738A6"/>
    <w:rsid w:val="00374224"/>
    <w:rsid w:val="003840CE"/>
    <w:rsid w:val="003A6D66"/>
    <w:rsid w:val="003B0A78"/>
    <w:rsid w:val="003F3C12"/>
    <w:rsid w:val="00402BEB"/>
    <w:rsid w:val="0056773B"/>
    <w:rsid w:val="00596042"/>
    <w:rsid w:val="005B5DFB"/>
    <w:rsid w:val="005B7A26"/>
    <w:rsid w:val="005B7DBA"/>
    <w:rsid w:val="00614559"/>
    <w:rsid w:val="00640FC3"/>
    <w:rsid w:val="0069281E"/>
    <w:rsid w:val="00695E85"/>
    <w:rsid w:val="006D1270"/>
    <w:rsid w:val="00726230"/>
    <w:rsid w:val="0073223F"/>
    <w:rsid w:val="0074067B"/>
    <w:rsid w:val="00741ED8"/>
    <w:rsid w:val="007562C7"/>
    <w:rsid w:val="007A21A6"/>
    <w:rsid w:val="007A5AF9"/>
    <w:rsid w:val="007E1B18"/>
    <w:rsid w:val="007E24A2"/>
    <w:rsid w:val="007E39A5"/>
    <w:rsid w:val="008A4D4C"/>
    <w:rsid w:val="008F0845"/>
    <w:rsid w:val="00902CED"/>
    <w:rsid w:val="00942BB4"/>
    <w:rsid w:val="009515B1"/>
    <w:rsid w:val="00953600"/>
    <w:rsid w:val="0095561E"/>
    <w:rsid w:val="0097011E"/>
    <w:rsid w:val="00A4080E"/>
    <w:rsid w:val="00A4316C"/>
    <w:rsid w:val="00A435AA"/>
    <w:rsid w:val="00A45062"/>
    <w:rsid w:val="00A523B4"/>
    <w:rsid w:val="00A7537F"/>
    <w:rsid w:val="00AE67E9"/>
    <w:rsid w:val="00B24633"/>
    <w:rsid w:val="00B447B0"/>
    <w:rsid w:val="00BC02D6"/>
    <w:rsid w:val="00BC6103"/>
    <w:rsid w:val="00C33EB3"/>
    <w:rsid w:val="00C7247A"/>
    <w:rsid w:val="00CD2775"/>
    <w:rsid w:val="00CF5ACE"/>
    <w:rsid w:val="00D236B3"/>
    <w:rsid w:val="00D26B11"/>
    <w:rsid w:val="00D30DA9"/>
    <w:rsid w:val="00D32B5C"/>
    <w:rsid w:val="00D54A27"/>
    <w:rsid w:val="00D60F20"/>
    <w:rsid w:val="00DB32D7"/>
    <w:rsid w:val="00DC6F3A"/>
    <w:rsid w:val="00E01DC5"/>
    <w:rsid w:val="00E242A3"/>
    <w:rsid w:val="00E412FF"/>
    <w:rsid w:val="00F123B7"/>
    <w:rsid w:val="00F22068"/>
    <w:rsid w:val="00F279E0"/>
    <w:rsid w:val="00F436B8"/>
    <w:rsid w:val="00F540C3"/>
    <w:rsid w:val="00F55ACC"/>
    <w:rsid w:val="00F939A2"/>
    <w:rsid w:val="00FE0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46A820"/>
  <w15:docId w15:val="{8A441478-A69A-4B6E-ACD2-B86854CF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EB3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A435A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435A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C33E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paragraph" w:styleId="a3">
    <w:name w:val="No Spacing"/>
    <w:link w:val="a4"/>
    <w:uiPriority w:val="1"/>
    <w:qFormat/>
    <w:rsid w:val="00C33EB3"/>
    <w:rPr>
      <w:sz w:val="24"/>
      <w:szCs w:val="24"/>
    </w:rPr>
  </w:style>
  <w:style w:type="paragraph" w:styleId="a5">
    <w:name w:val="List Paragraph"/>
    <w:basedOn w:val="a"/>
    <w:uiPriority w:val="34"/>
    <w:qFormat/>
    <w:rsid w:val="00C33EB3"/>
    <w:pPr>
      <w:ind w:left="720"/>
      <w:contextualSpacing/>
    </w:pPr>
  </w:style>
  <w:style w:type="character" w:styleId="a6">
    <w:name w:val="Strong"/>
    <w:basedOn w:val="a0"/>
    <w:qFormat/>
    <w:rsid w:val="003A6D66"/>
    <w:rPr>
      <w:b/>
      <w:bCs/>
    </w:rPr>
  </w:style>
  <w:style w:type="paragraph" w:customStyle="1" w:styleId="c15c0">
    <w:name w:val="c15 c0"/>
    <w:basedOn w:val="a"/>
    <w:rsid w:val="003A6D6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rsid w:val="003F3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3F3C12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9"/>
    <w:uiPriority w:val="99"/>
    <w:rsid w:val="005B7DBA"/>
    <w:rPr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5B7DBA"/>
    <w:pPr>
      <w:widowControl w:val="0"/>
      <w:shd w:val="clear" w:color="auto" w:fill="FFFFFF"/>
      <w:spacing w:line="306" w:lineRule="exact"/>
      <w:jc w:val="both"/>
    </w:pPr>
    <w:rPr>
      <w:sz w:val="26"/>
      <w:szCs w:val="26"/>
    </w:rPr>
  </w:style>
  <w:style w:type="character" w:customStyle="1" w:styleId="aa">
    <w:name w:val="Основной текст Знак"/>
    <w:basedOn w:val="a0"/>
    <w:semiHidden/>
    <w:rsid w:val="005B7DBA"/>
    <w:rPr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5B7DBA"/>
    <w:rPr>
      <w:sz w:val="24"/>
      <w:szCs w:val="24"/>
    </w:rPr>
  </w:style>
  <w:style w:type="table" w:styleId="ab">
    <w:name w:val="Table Grid"/>
    <w:basedOn w:val="a1"/>
    <w:uiPriority w:val="59"/>
    <w:rsid w:val="005B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435AA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435AA"/>
    <w:rPr>
      <w:b/>
      <w:bCs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A435AA"/>
  </w:style>
  <w:style w:type="paragraph" w:customStyle="1" w:styleId="western">
    <w:name w:val="western"/>
    <w:basedOn w:val="a"/>
    <w:rsid w:val="00A435AA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A435AA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A435AA"/>
    <w:rPr>
      <w:i/>
      <w:iCs/>
    </w:rPr>
  </w:style>
  <w:style w:type="table" w:customStyle="1" w:styleId="11">
    <w:name w:val="Сетка таблицы1"/>
    <w:basedOn w:val="a1"/>
    <w:next w:val="ab"/>
    <w:uiPriority w:val="59"/>
    <w:rsid w:val="00A43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2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22</Pages>
  <Words>7042</Words>
  <Characters>40144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VirusOLD</cp:lastModifiedBy>
  <cp:revision>80</cp:revision>
  <cp:lastPrinted>2020-01-17T14:14:00Z</cp:lastPrinted>
  <dcterms:created xsi:type="dcterms:W3CDTF">2014-09-29T21:43:00Z</dcterms:created>
  <dcterms:modified xsi:type="dcterms:W3CDTF">2020-01-17T18:20:00Z</dcterms:modified>
</cp:coreProperties>
</file>